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1ECF3912" w14:textId="06BAF46F" w:rsidR="000154E9" w:rsidRDefault="00D059A0" w:rsidP="001C1A34">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1C1A34">
        <w:rPr>
          <w:rFonts w:asciiTheme="minorHAnsi" w:hAnsiTheme="minorHAnsi" w:cstheme="minorHAnsi"/>
          <w:color w:val="27344C"/>
          <w:lang w:val="pt-BR"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715BBC" w:rsidRPr="00715BBC">
        <w:rPr>
          <w:rFonts w:asciiTheme="minorHAnsi" w:hAnsiTheme="minorHAnsi" w:cstheme="minorHAnsi"/>
          <w:color w:val="auto"/>
        </w:rPr>
        <w:t>Priorității 1. O regiune competitivă prin inovare și întreprinderi dinamice pentru o economie inteligentă / Acțiunea 3: Întreprinderi inovative pentru o regiune inovativă</w:t>
      </w:r>
      <w:r w:rsidR="00715BBC" w:rsidRPr="00715BBC">
        <w:rPr>
          <w:rFonts w:asciiTheme="minorHAnsi" w:hAnsiTheme="minorHAnsi" w:cstheme="minorHAnsi"/>
          <w:b/>
          <w:bCs/>
          <w:color w:val="auto"/>
        </w:rPr>
        <w:t>/ Intervenției 1.3.1 Trecerea de la idee la piața - sprijin pentru IMM</w:t>
      </w:r>
      <w:r w:rsidRPr="002A2623">
        <w:rPr>
          <w:rFonts w:asciiTheme="minorHAnsi" w:hAnsiTheme="minorHAnsi" w:cstheme="minorHAnsi"/>
        </w:rPr>
        <w:t xml:space="preserve">, </w:t>
      </w:r>
      <w:r w:rsidR="00715BBC">
        <w:rPr>
          <w:rFonts w:asciiTheme="minorHAnsi" w:hAnsiTheme="minorHAnsi" w:cstheme="minorHAnsi"/>
        </w:rPr>
        <w:t>din</w:t>
      </w:r>
      <w:r w:rsidRPr="002A2623">
        <w:rPr>
          <w:rFonts w:asciiTheme="minorHAnsi" w:hAnsiTheme="minorHAnsi" w:cstheme="minorHAnsi"/>
        </w:rPr>
        <w:t xml:space="preserve"> cadrul Programului </w:t>
      </w:r>
      <w:r w:rsidR="00CE25B0" w:rsidRPr="001C1A34">
        <w:rPr>
          <w:rFonts w:asciiTheme="minorHAnsi" w:hAnsiTheme="minorHAnsi" w:cstheme="minorHAnsi"/>
          <w:lang w:val="pt-BR"/>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03DBFF1F" w14:textId="77777777" w:rsidR="000154E9" w:rsidRDefault="000154E9" w:rsidP="00D96720">
      <w:pPr>
        <w:pStyle w:val="Default"/>
        <w:spacing w:line="276" w:lineRule="auto"/>
        <w:jc w:val="both"/>
        <w:rPr>
          <w:rFonts w:asciiTheme="minorHAnsi" w:hAnsiTheme="minorHAnsi" w:cstheme="minorHAnsi"/>
        </w:rPr>
      </w:pPr>
    </w:p>
    <w:p w14:paraId="7762E923" w14:textId="46A9C40D" w:rsidR="00D059A0"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1C1A34">
        <w:rPr>
          <w:rFonts w:asciiTheme="minorHAnsi" w:hAnsiTheme="minorHAnsi" w:cstheme="minorHAnsi"/>
          <w:color w:val="27344C"/>
          <w:lang w:val="pt-BR"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2A2623" w:rsidRDefault="000154E9" w:rsidP="00D96720">
      <w:pPr>
        <w:pStyle w:val="Default"/>
        <w:spacing w:line="276" w:lineRule="auto"/>
        <w:jc w:val="both"/>
        <w:rPr>
          <w:rFonts w:asciiTheme="minorHAnsi" w:hAnsiTheme="minorHAnsi" w:cstheme="minorHAnsi"/>
        </w:rPr>
      </w:pPr>
    </w:p>
    <w:p w14:paraId="2896DBE7" w14:textId="3110EBBC" w:rsidR="00D059A0" w:rsidRDefault="00D059A0" w:rsidP="00D96720">
      <w:pPr>
        <w:pStyle w:val="Default"/>
        <w:spacing w:line="276" w:lineRule="auto"/>
        <w:jc w:val="both"/>
        <w:rPr>
          <w:rStyle w:val="Hyperlink"/>
          <w:rFonts w:asciiTheme="minorHAnsi" w:hAnsiTheme="minorHAnsi" w:cstheme="minorHAnsi"/>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713045D0" w14:textId="77777777" w:rsidR="000154E9" w:rsidRPr="002A2623" w:rsidRDefault="000154E9" w:rsidP="00D96720">
      <w:pPr>
        <w:pStyle w:val="Default"/>
        <w:spacing w:line="276" w:lineRule="auto"/>
        <w:jc w:val="both"/>
        <w:rPr>
          <w:rFonts w:asciiTheme="minorHAnsi" w:hAnsiTheme="minorHAnsi" w:cstheme="minorHAnsi"/>
          <w:color w:val="0462C1"/>
        </w:rPr>
      </w:pPr>
    </w:p>
    <w:p w14:paraId="3E7EEDE2" w14:textId="1B4BA5DF"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715BBC" w:rsidRPr="00715BBC">
        <w:rPr>
          <w:rFonts w:asciiTheme="minorHAnsi" w:hAnsiTheme="minorHAnsi" w:cstheme="minorHAnsi"/>
          <w:color w:val="auto"/>
        </w:rPr>
        <w:t>Priorității 1. O regiune competitivă prin inovare și întreprinderi dinamice pentru o economie inteligentă / Acțiunea 3: Întreprinderi inovative pentru o regiune inovativă</w:t>
      </w:r>
      <w:r w:rsidR="00715BBC" w:rsidRPr="00715BBC">
        <w:rPr>
          <w:rFonts w:asciiTheme="minorHAnsi" w:hAnsiTheme="minorHAnsi" w:cstheme="minorHAnsi"/>
          <w:b/>
          <w:bCs/>
          <w:color w:val="auto"/>
        </w:rPr>
        <w:t xml:space="preserve">/ </w:t>
      </w:r>
      <w:r w:rsidR="00715BBC" w:rsidRPr="00715BBC">
        <w:rPr>
          <w:rFonts w:asciiTheme="minorHAnsi" w:hAnsiTheme="minorHAnsi" w:cstheme="minorHAnsi"/>
          <w:color w:val="auto"/>
        </w:rPr>
        <w:t>Intervenției 1.3.1 Trecerea de la idee la piața - sprijin pentru IMM</w:t>
      </w:r>
      <w:r w:rsidR="00715BBC" w:rsidRPr="002A2623">
        <w:rPr>
          <w:rFonts w:asciiTheme="minorHAnsi" w:hAnsiTheme="minorHAnsi" w:cstheme="minorHAnsi"/>
        </w:rPr>
        <w:t xml:space="preserve">, </w:t>
      </w:r>
      <w:r w:rsidR="00715BBC">
        <w:rPr>
          <w:rFonts w:asciiTheme="minorHAnsi" w:hAnsiTheme="minorHAnsi" w:cstheme="minorHAnsi"/>
        </w:rPr>
        <w:t>din</w:t>
      </w:r>
      <w:r w:rsidR="00715BBC" w:rsidRPr="002A2623">
        <w:rPr>
          <w:rFonts w:asciiTheme="minorHAnsi" w:hAnsiTheme="minorHAnsi" w:cstheme="minorHAnsi"/>
        </w:rPr>
        <w:t xml:space="preserve"> cadrul Programului </w:t>
      </w:r>
      <w:r w:rsidR="00715BBC" w:rsidRPr="001C1A34">
        <w:rPr>
          <w:rFonts w:asciiTheme="minorHAnsi" w:hAnsiTheme="minorHAnsi" w:cstheme="minorHAnsi"/>
          <w:lang w:val="pt-BR"/>
        </w:rPr>
        <w:t>“</w:t>
      </w:r>
      <w:r w:rsidR="00715BBC" w:rsidRPr="002A2623">
        <w:rPr>
          <w:rFonts w:asciiTheme="minorHAnsi" w:hAnsiTheme="minorHAnsi" w:cstheme="minorHAnsi"/>
        </w:rPr>
        <w:t>Regiunea Centru”</w:t>
      </w:r>
      <w:r w:rsidR="00715BBC">
        <w:rPr>
          <w:rFonts w:asciiTheme="minorHAnsi" w:hAnsiTheme="minorHAnsi" w:cstheme="minorHAnsi"/>
        </w:rPr>
        <w:t>.</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3F33771" w:rsidR="00D059A0"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1C1A34">
        <w:rPr>
          <w:rFonts w:asciiTheme="minorHAnsi" w:hAnsiTheme="minorHAnsi" w:cstheme="minorHAnsi"/>
          <w:color w:val="auto"/>
          <w:lang w:val="pt-BR"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04A2E610" w14:textId="77777777" w:rsidR="000154E9" w:rsidRPr="002A2623" w:rsidRDefault="000154E9" w:rsidP="00D96720">
      <w:pPr>
        <w:pStyle w:val="Default"/>
        <w:spacing w:line="276" w:lineRule="auto"/>
        <w:jc w:val="both"/>
        <w:rPr>
          <w:rFonts w:asciiTheme="minorHAnsi" w:hAnsiTheme="minorHAnsi" w:cstheme="minorHAnsi"/>
        </w:rPr>
      </w:pPr>
    </w:p>
    <w:p w14:paraId="42ED2076" w14:textId="78609886" w:rsidR="00340416"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1C1A34">
        <w:rPr>
          <w:rFonts w:asciiTheme="minorHAnsi" w:hAnsiTheme="minorHAnsi" w:cstheme="minorHAnsi"/>
          <w:color w:val="auto"/>
          <w:lang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cu un certificat digital calificat deținut de utilizator</w:t>
      </w:r>
      <w:r w:rsidRPr="002A2623">
        <w:rPr>
          <w:rFonts w:asciiTheme="minorHAnsi" w:hAnsiTheme="minorHAnsi" w:cstheme="minorHAnsi"/>
          <w:color w:val="auto"/>
        </w:rPr>
        <w:t xml:space="preserve">. </w:t>
      </w:r>
    </w:p>
    <w:p w14:paraId="2CC84D09" w14:textId="77777777" w:rsidR="000154E9" w:rsidRPr="002A2623" w:rsidRDefault="000154E9" w:rsidP="00D96720">
      <w:pPr>
        <w:pStyle w:val="Default"/>
        <w:spacing w:line="276" w:lineRule="auto"/>
        <w:jc w:val="both"/>
        <w:rPr>
          <w:rFonts w:asciiTheme="minorHAnsi" w:hAnsiTheme="minorHAnsi" w:cstheme="minorHAnsi"/>
          <w:color w:val="auto"/>
        </w:rPr>
      </w:pPr>
    </w:p>
    <w:p w14:paraId="7728F52B" w14:textId="1B400B98" w:rsidR="00D059A0"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r w:rsidR="00D059A0" w:rsidRPr="002A2623">
        <w:rPr>
          <w:rFonts w:asciiTheme="minorHAnsi" w:hAnsiTheme="minorHAnsi" w:cstheme="minorHAnsi"/>
          <w:b/>
          <w:color w:val="auto"/>
        </w:rPr>
        <w:t xml:space="preserve">. </w:t>
      </w:r>
    </w:p>
    <w:p w14:paraId="030977FA" w14:textId="77777777" w:rsidR="000154E9" w:rsidRPr="002A2623" w:rsidRDefault="000154E9" w:rsidP="00D96720">
      <w:pPr>
        <w:pStyle w:val="Default"/>
        <w:spacing w:line="276" w:lineRule="auto"/>
        <w:jc w:val="both"/>
        <w:rPr>
          <w:rFonts w:asciiTheme="minorHAnsi" w:hAnsiTheme="minorHAnsi" w:cstheme="minorHAnsi"/>
          <w:b/>
          <w:color w:val="auto"/>
        </w:rPr>
      </w:pPr>
    </w:p>
    <w:p w14:paraId="49D03828" w14:textId="1D4C5650" w:rsidR="00071F72"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lastRenderedPageBreak/>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1C1A34">
        <w:rPr>
          <w:rFonts w:asciiTheme="minorHAnsi" w:hAnsiTheme="minorHAnsi" w:cstheme="minorHAnsi"/>
          <w:lang w:val="pt-BR" w:eastAsia="ro-RO"/>
        </w:rPr>
        <w:t>Declarația unică este generată de sistemul informatic MySMIS2021/SMIS2021+, se completează de solicitant şi se semnează cu semnătură electronică extinsă de către reprezentantul 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1C1A34">
        <w:rPr>
          <w:rFonts w:asciiTheme="minorHAnsi" w:hAnsiTheme="minorHAnsi" w:cstheme="minorHAnsi"/>
          <w:lang w:val="pt-BR" w:eastAsia="ro-RO"/>
        </w:rPr>
        <w:t>MySMIS2021/SMIS2021+</w:t>
      </w:r>
      <w:r w:rsidR="00071F72" w:rsidRPr="002A2623">
        <w:rPr>
          <w:rFonts w:asciiTheme="minorHAnsi" w:hAnsiTheme="minorHAnsi" w:cstheme="minorHAnsi"/>
        </w:rPr>
        <w:t xml:space="preserve">  ulterior scanării și  salvării în format PDF.</w:t>
      </w:r>
    </w:p>
    <w:p w14:paraId="14980027" w14:textId="77777777" w:rsidR="000154E9" w:rsidRPr="002A2623" w:rsidRDefault="000154E9" w:rsidP="00D96720">
      <w:pPr>
        <w:autoSpaceDE w:val="0"/>
        <w:autoSpaceDN w:val="0"/>
        <w:adjustRightInd w:val="0"/>
        <w:jc w:val="both"/>
        <w:rPr>
          <w:rFonts w:asciiTheme="minorHAnsi" w:hAnsiTheme="minorHAnsi" w:cstheme="minorHAnsi"/>
        </w:rPr>
      </w:pPr>
    </w:p>
    <w:p w14:paraId="5FCF1DFC" w14:textId="264A8E6B" w:rsidR="00071F72" w:rsidRPr="001C1A34" w:rsidRDefault="00393E0A" w:rsidP="00A00CBF">
      <w:pPr>
        <w:autoSpaceDE w:val="0"/>
        <w:autoSpaceDN w:val="0"/>
        <w:adjustRightInd w:val="0"/>
        <w:jc w:val="both"/>
        <w:rPr>
          <w:rFonts w:asciiTheme="minorHAnsi" w:hAnsiTheme="minorHAnsi" w:cstheme="minorHAnsi"/>
          <w:color w:val="27344C"/>
          <w:lang w:val="pt-BR" w:eastAsia="ro-RO"/>
        </w:rPr>
      </w:pPr>
      <w:r w:rsidRPr="002A2623">
        <w:rPr>
          <w:rFonts w:asciiTheme="minorHAnsi" w:hAnsiTheme="minorHAnsi" w:cstheme="minorHAnsi"/>
        </w:rPr>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r w:rsidR="00071F72" w:rsidRPr="001C1A34">
        <w:rPr>
          <w:rFonts w:asciiTheme="minorHAnsi" w:hAnsiTheme="minorHAnsi" w:cstheme="minorHAnsi"/>
          <w:color w:val="27344C"/>
          <w:lang w:val="pt-BR" w:eastAsia="ro-RO"/>
        </w:rPr>
        <w:t>oate documentele încărcate în sistemul informatic MySMIS2021/SMIS2021+ trebuie să fie</w:t>
      </w:r>
      <w:r w:rsidR="00A00CBF" w:rsidRPr="001C1A34">
        <w:rPr>
          <w:rFonts w:asciiTheme="minorHAnsi" w:hAnsiTheme="minorHAnsi" w:cstheme="minorHAnsi"/>
          <w:color w:val="27344C"/>
          <w:lang w:val="pt-BR" w:eastAsia="ro-RO"/>
        </w:rPr>
        <w:t xml:space="preserve"> </w:t>
      </w:r>
      <w:r w:rsidR="00071F72" w:rsidRPr="001C1A34">
        <w:rPr>
          <w:rFonts w:asciiTheme="minorHAnsi" w:hAnsiTheme="minorHAnsi" w:cstheme="minorHAnsi"/>
          <w:color w:val="27344C"/>
          <w:lang w:val="pt-BR" w:eastAsia="ro-RO"/>
        </w:rPr>
        <w:t>asumate prin semnătură electronic</w:t>
      </w:r>
      <w:r w:rsidR="00815E8B" w:rsidRPr="001C1A34">
        <w:rPr>
          <w:rFonts w:asciiTheme="minorHAnsi" w:hAnsiTheme="minorHAnsi" w:cstheme="minorHAnsi"/>
          <w:color w:val="27344C"/>
          <w:lang w:val="pt-BR" w:eastAsia="ro-RO"/>
        </w:rPr>
        <w:t>ă</w:t>
      </w:r>
      <w:r w:rsidR="00071F72" w:rsidRPr="001C1A34">
        <w:rPr>
          <w:rFonts w:asciiTheme="minorHAnsi" w:hAnsiTheme="minorHAnsi" w:cstheme="minorHAnsi"/>
          <w:color w:val="27344C"/>
          <w:lang w:val="pt-BR" w:eastAsia="ro-RO"/>
        </w:rPr>
        <w:t xml:space="preserve"> calificată</w:t>
      </w:r>
      <w:r w:rsidR="00D96720" w:rsidRPr="001C1A34">
        <w:rPr>
          <w:rFonts w:asciiTheme="minorHAnsi" w:hAnsiTheme="minorHAnsi" w:cstheme="minorHAnsi"/>
          <w:color w:val="27344C"/>
          <w:lang w:val="pt-BR" w:eastAsia="ro-RO"/>
        </w:rPr>
        <w:t xml:space="preserve"> </w:t>
      </w:r>
      <w:r w:rsidR="00681325" w:rsidRPr="001C1A34">
        <w:rPr>
          <w:rFonts w:asciiTheme="minorHAnsi" w:hAnsiTheme="minorHAnsi" w:cstheme="minorHAnsi"/>
          <w:color w:val="27344C"/>
          <w:lang w:val="pt-BR" w:eastAsia="ro-RO"/>
        </w:rPr>
        <w:t>a reprezentantului legal al solicitantului/persoanei împuternicite</w:t>
      </w:r>
      <w:r w:rsidR="00071F72" w:rsidRPr="001C1A34">
        <w:rPr>
          <w:rFonts w:asciiTheme="minorHAnsi" w:hAnsiTheme="minorHAnsi" w:cstheme="minorHAnsi"/>
          <w:color w:val="27344C"/>
          <w:lang w:val="pt-BR" w:eastAsia="ro-RO"/>
        </w:rPr>
        <w:t>, cu</w:t>
      </w:r>
      <w:r w:rsidR="00A00CBF" w:rsidRPr="001C1A34">
        <w:rPr>
          <w:rFonts w:asciiTheme="minorHAnsi" w:hAnsiTheme="minorHAnsi" w:cstheme="minorHAnsi"/>
          <w:color w:val="27344C"/>
          <w:lang w:val="pt-BR" w:eastAsia="ro-RO"/>
        </w:rPr>
        <w:t xml:space="preserve"> </w:t>
      </w:r>
      <w:r w:rsidR="00071F72" w:rsidRPr="001C1A34">
        <w:rPr>
          <w:rFonts w:asciiTheme="minorHAnsi" w:hAnsiTheme="minorHAnsi" w:cstheme="minorHAnsi"/>
          <w:color w:val="27344C"/>
          <w:lang w:val="pt-BR" w:eastAsia="ro-RO"/>
        </w:rPr>
        <w:t>respectarea prevederilor din ghidul solicitantului.</w:t>
      </w:r>
    </w:p>
    <w:p w14:paraId="154665D5" w14:textId="77777777" w:rsidR="000154E9" w:rsidRPr="002A2623" w:rsidRDefault="000154E9" w:rsidP="00A00CBF">
      <w:pPr>
        <w:autoSpaceDE w:val="0"/>
        <w:autoSpaceDN w:val="0"/>
        <w:adjustRightInd w:val="0"/>
        <w:jc w:val="both"/>
        <w:rPr>
          <w:rFonts w:asciiTheme="minorHAnsi" w:hAnsiTheme="minorHAnsi" w:cstheme="minorHAnsi"/>
          <w:highlight w:val="yellow"/>
        </w:rPr>
      </w:pP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Documentele încărcate în sistemul informatic MySMIS2021/SMIS2021+, ca parte integrantă a documentaţiei cererii de finanţare, trebuie să fie lizibile, ușor de identificat, denumite corespunzător în câmpul „Fișierul reprezintă” şi complete. Se recomandă scanarea planşelor, schiţelor, tabelelor de dimensiuni mari, la o rezoluţie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r w:rsidR="00FE05E3" w:rsidRPr="007B0AC7">
        <w:rPr>
          <w:rFonts w:asciiTheme="minorHAnsi" w:hAnsiTheme="minorHAnsi" w:cstheme="minorHAnsi"/>
          <w:b/>
        </w:rPr>
        <w:t>Aplicanți</w:t>
      </w:r>
    </w:p>
    <w:p w14:paraId="6F43693B" w14:textId="77777777" w:rsidR="00D059A0" w:rsidRPr="002A2623" w:rsidRDefault="00D059A0" w:rsidP="002E7B07">
      <w:pPr>
        <w:spacing w:line="276" w:lineRule="auto"/>
        <w:rPr>
          <w:rFonts w:asciiTheme="minorHAnsi" w:hAnsiTheme="minorHAnsi" w:cstheme="minorHAnsi"/>
          <w:b/>
        </w:rPr>
      </w:pPr>
    </w:p>
    <w:p w14:paraId="0828F7B2" w14:textId="599B607F" w:rsidR="00D059A0"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6632F5A4" w14:textId="77777777" w:rsidR="00B85BA9" w:rsidRPr="003B5CBF" w:rsidRDefault="00B85BA9" w:rsidP="00B85BA9">
      <w:pPr>
        <w:spacing w:line="276" w:lineRule="auto"/>
        <w:rPr>
          <w:rFonts w:asciiTheme="minorHAnsi" w:hAnsiTheme="minorHAnsi" w:cstheme="minorHAnsi"/>
        </w:rPr>
      </w:pPr>
      <w:r w:rsidRPr="003B5CBF">
        <w:rPr>
          <w:rFonts w:asciiTheme="minorHAnsi" w:hAnsiTheme="minorHAnsi" w:cstheme="minorHAnsi"/>
        </w:rPr>
        <w:t xml:space="preserve">În </w:t>
      </w:r>
      <w:r w:rsidRPr="003B5CBF">
        <w:rPr>
          <w:rFonts w:asciiTheme="minorHAnsi" w:hAnsiTheme="minorHAnsi" w:cstheme="minorHAnsi"/>
          <w:b/>
        </w:rPr>
        <w:t>Aplica</w:t>
      </w:r>
      <w:r>
        <w:rPr>
          <w:rFonts w:asciiTheme="minorHAnsi" w:hAnsiTheme="minorHAnsi" w:cstheme="minorHAnsi"/>
          <w:b/>
        </w:rPr>
        <w:t>nț</w:t>
      </w:r>
      <w:r w:rsidRPr="003B5CBF">
        <w:rPr>
          <w:rFonts w:asciiTheme="minorHAnsi" w:hAnsiTheme="minorHAnsi" w:cstheme="minorHAnsi"/>
          <w:b/>
        </w:rPr>
        <w:t>i</w:t>
      </w:r>
      <w:r w:rsidRPr="003B5CBF">
        <w:rPr>
          <w:rFonts w:asciiTheme="minorHAnsi" w:hAnsiTheme="minorHAnsi" w:cstheme="minorHAnsi"/>
        </w:rPr>
        <w:t xml:space="preserve"> se afi</w:t>
      </w:r>
      <w:r>
        <w:rPr>
          <w:rFonts w:asciiTheme="minorHAnsi" w:hAnsiTheme="minorHAnsi" w:cstheme="minorHAnsi"/>
        </w:rPr>
        <w:t>ș</w:t>
      </w:r>
      <w:r w:rsidRPr="003B5CBF">
        <w:rPr>
          <w:rFonts w:asciiTheme="minorHAnsi" w:hAnsiTheme="minorHAnsi" w:cstheme="minorHAnsi"/>
        </w:rPr>
        <w:t>ează lista partenerilor din proiect.</w:t>
      </w:r>
    </w:p>
    <w:p w14:paraId="38D1DDB3" w14:textId="2F2B4082" w:rsidR="00B85BA9" w:rsidRDefault="00B85BA9" w:rsidP="00B85BA9">
      <w:pPr>
        <w:spacing w:line="276" w:lineRule="auto"/>
        <w:rPr>
          <w:rFonts w:asciiTheme="minorHAnsi" w:hAnsiTheme="minorHAnsi" w:cstheme="minorHAnsi"/>
        </w:rPr>
      </w:pPr>
      <w:r w:rsidRPr="003B5CBF">
        <w:rPr>
          <w:rFonts w:asciiTheme="minorHAnsi" w:hAnsiTheme="minorHAnsi" w:cstheme="minorHAnsi"/>
        </w:rPr>
        <w:t>Prin ac</w:t>
      </w:r>
      <w:r>
        <w:rPr>
          <w:rFonts w:asciiTheme="minorHAnsi" w:hAnsiTheme="minorHAnsi" w:cstheme="minorHAnsi"/>
        </w:rPr>
        <w:t>ț</w:t>
      </w:r>
      <w:r w:rsidRPr="003B5CBF">
        <w:rPr>
          <w:rFonts w:asciiTheme="minorHAnsi" w:hAnsiTheme="minorHAnsi" w:cstheme="minorHAnsi"/>
        </w:rPr>
        <w:t>ionarea se accesează tab-urile pentru fiecare partener.</w:t>
      </w:r>
    </w:p>
    <w:p w14:paraId="29568854" w14:textId="77777777" w:rsidR="00B85BA9" w:rsidRPr="002A2623" w:rsidRDefault="00B85BA9" w:rsidP="00B85BA9">
      <w:pPr>
        <w:spacing w:line="276" w:lineRule="auto"/>
        <w:rPr>
          <w:rFonts w:asciiTheme="minorHAnsi" w:hAnsiTheme="minorHAnsi" w:cstheme="minorHAnsi"/>
        </w:rPr>
      </w:pP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6E6ED46E">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B85BA9" w:rsidRPr="00B85BA9">
        <w:rPr>
          <w:rFonts w:asciiTheme="minorHAnsi" w:hAnsiTheme="minorHAnsi" w:cstheme="minorHAnsi"/>
        </w:rPr>
        <w:t>fiecărui partener</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f"/>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constitutive, să reprezinte organizaţia şi să semneze în numele acesteia. Datele de identi</w:t>
      </w:r>
      <w:r w:rsidRPr="002A2623">
        <w:rPr>
          <w:rFonts w:asciiTheme="minorHAnsi" w:hAnsiTheme="minorHAnsi" w:cstheme="minorHAnsi"/>
        </w:rPr>
        <w:lastRenderedPageBreak/>
        <w:t>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f"/>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3325E2D6"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Conturi bancare</w:t>
      </w:r>
      <w:r w:rsidRPr="002A2623">
        <w:rPr>
          <w:rFonts w:asciiTheme="minorHAnsi" w:hAnsiTheme="minorHAnsi" w:cstheme="minorHAnsi"/>
        </w:rPr>
        <w:t xml:space="preserve">- se </w:t>
      </w:r>
      <w:r w:rsidR="008B7E47">
        <w:rPr>
          <w:rFonts w:asciiTheme="minorHAnsi" w:hAnsiTheme="minorHAnsi" w:cstheme="minorHAnsi"/>
        </w:rPr>
        <w:t>vor</w:t>
      </w:r>
      <w:r w:rsidRPr="002A2623">
        <w:rPr>
          <w:rFonts w:asciiTheme="minorHAnsi" w:hAnsiTheme="minorHAnsi" w:cstheme="minorHAnsi"/>
        </w:rPr>
        <w:t xml:space="preserve"> completa doar datele de identi</w:t>
      </w:r>
      <w:r w:rsidR="009153E5">
        <w:rPr>
          <w:rFonts w:asciiTheme="minorHAnsi" w:hAnsiTheme="minorHAnsi" w:cstheme="minorHAnsi"/>
        </w:rPr>
        <w:t>fi</w:t>
      </w:r>
      <w:r w:rsidRPr="002A2623">
        <w:rPr>
          <w:rFonts w:asciiTheme="minorHAnsi" w:hAnsiTheme="minorHAnsi" w:cstheme="minorHAnsi"/>
        </w:rPr>
        <w:t>care ale conturilor bancare ce vor fi utilizate în cadrul proiectelor</w:t>
      </w:r>
    </w:p>
    <w:p w14:paraId="14FBFC39" w14:textId="1161C093"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f"/>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f"/>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f"/>
        <w:spacing w:line="276" w:lineRule="auto"/>
        <w:rPr>
          <w:rFonts w:asciiTheme="minorHAnsi" w:hAnsiTheme="minorHAnsi" w:cstheme="minorHAnsi"/>
        </w:rPr>
      </w:pPr>
    </w:p>
    <w:p w14:paraId="76230C77" w14:textId="64C13B48" w:rsidR="00B25BB1" w:rsidRPr="002A2623" w:rsidRDefault="00B25BB1" w:rsidP="0026250D">
      <w:pPr>
        <w:pStyle w:val="Listparagraf"/>
        <w:spacing w:line="276" w:lineRule="auto"/>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pdf</w:t>
      </w:r>
      <w:r w:rsidR="006559E1" w:rsidRPr="002A2623">
        <w:rPr>
          <w:rFonts w:asciiTheme="minorHAnsi" w:hAnsiTheme="minorHAnsi" w:cstheme="minorHAnsi"/>
        </w:rPr>
        <w:t>-</w:t>
      </w:r>
      <w:r w:rsidRPr="002A2623">
        <w:rPr>
          <w:rFonts w:asciiTheme="minorHAnsi" w:hAnsiTheme="minorHAnsi" w:cstheme="minorHAnsi"/>
        </w:rPr>
        <w:t>ul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6A5072">
        <w:rPr>
          <w:rFonts w:asciiTheme="minorHAnsi" w:hAnsiTheme="minorHAnsi" w:cstheme="minorHAnsi"/>
          <w:b/>
          <w:noProof/>
          <w:lang w:val="en-US" w:eastAsia="en-US"/>
        </w:rPr>
        <w:drawing>
          <wp:inline distT="0" distB="0" distL="0" distR="0" wp14:anchorId="64C38B3B" wp14:editId="232F32EC">
            <wp:extent cx="4754880" cy="1927860"/>
            <wp:effectExtent l="0" t="0" r="0" b="0"/>
            <wp:docPr id="1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4880" cy="1927860"/>
                    </a:xfrm>
                    <a:prstGeom prst="rect">
                      <a:avLst/>
                    </a:prstGeom>
                    <a:noFill/>
                    <a:ln>
                      <a:noFill/>
                    </a:ln>
                  </pic:spPr>
                </pic:pic>
              </a:graphicData>
            </a:graphic>
          </wp:inline>
        </w:drawing>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56149396">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f"/>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noProof/>
          <w:lang w:val="en-US" w:eastAsia="en-US"/>
        </w:rPr>
        <w:lastRenderedPageBreak/>
        <w:drawing>
          <wp:inline distT="0" distB="0" distL="0" distR="0" wp14:anchorId="1745E148" wp14:editId="545B8545">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f"/>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7B7BB85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pop-up în care se selectează din lista derulantă Tip document și se încarcă fișierul/fișierele în format .pdf semnat electronic, fie prin drag &amp; drop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f"/>
        <w:spacing w:line="276" w:lineRule="auto"/>
        <w:ind w:left="0"/>
        <w:rPr>
          <w:rFonts w:asciiTheme="minorHAnsi" w:hAnsiTheme="minorHAnsi" w:cstheme="minorHAnsi"/>
          <w:b/>
        </w:rPr>
      </w:pPr>
    </w:p>
    <w:p w14:paraId="4F683657" w14:textId="77777777" w:rsidR="008C3AC9" w:rsidRPr="00070F89" w:rsidRDefault="008C3AC9" w:rsidP="002E7B07">
      <w:pPr>
        <w:pStyle w:val="Listparagraf"/>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f"/>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Atenție! Numărul de telefon și adresa de e-mail ale responsabilului de proiect sunt vizibile în câmp doar după acționarea tastei Enter (de la tastatură)!</w:t>
      </w:r>
    </w:p>
    <w:p w14:paraId="5E133140" w14:textId="77777777" w:rsidR="008C3AC9" w:rsidRPr="002A2623" w:rsidRDefault="008C3AC9" w:rsidP="002E7B07">
      <w:pPr>
        <w:pStyle w:val="Listparagraf"/>
        <w:spacing w:line="276" w:lineRule="auto"/>
        <w:ind w:left="0"/>
        <w:rPr>
          <w:rFonts w:asciiTheme="minorHAnsi" w:hAnsiTheme="minorHAnsi" w:cstheme="minorHAnsi"/>
        </w:rPr>
      </w:pPr>
    </w:p>
    <w:p w14:paraId="626BF9C9"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f"/>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pop-up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Atenție! Numărul de telefon și adresa de e-mail ale responsabilului de proiect sunt vizibile în câmp doar după acționarea tastei Enter (de la tastatură)!</w:t>
      </w:r>
    </w:p>
    <w:p w14:paraId="7C6E529B" w14:textId="77777777" w:rsidR="008C3AC9" w:rsidRPr="002A2623"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f"/>
        <w:spacing w:line="276" w:lineRule="auto"/>
        <w:ind w:left="0"/>
        <w:rPr>
          <w:rFonts w:asciiTheme="minorHAnsi" w:hAnsiTheme="minorHAnsi" w:cstheme="minorHAnsi"/>
        </w:rPr>
      </w:pPr>
    </w:p>
    <w:p w14:paraId="02DAB768" w14:textId="4DB39854"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f"/>
        <w:spacing w:line="276" w:lineRule="auto"/>
        <w:ind w:left="0"/>
        <w:rPr>
          <w:rFonts w:asciiTheme="minorHAnsi" w:hAnsiTheme="minorHAnsi" w:cstheme="minorHAnsi"/>
        </w:rPr>
      </w:pPr>
    </w:p>
    <w:p w14:paraId="7A5CAFDB"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Sistemul deschide fereastra pop-up Modifică secțiune atribute proiect în care se bifează opțiunile, conform caracteristicilor fiecărui proiect.</w:t>
      </w:r>
    </w:p>
    <w:p w14:paraId="50D34B6F"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f"/>
        <w:spacing w:line="276" w:lineRule="auto"/>
        <w:ind w:left="0"/>
        <w:rPr>
          <w:rFonts w:asciiTheme="minorHAnsi" w:hAnsiTheme="minorHAnsi" w:cstheme="minorHAnsi"/>
        </w:rPr>
      </w:pPr>
    </w:p>
    <w:p w14:paraId="40BAB1CE" w14:textId="792655A7"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de importanță strategică- bifați </w:t>
      </w:r>
      <w:r w:rsidR="009D1210" w:rsidRPr="009D1210">
        <w:rPr>
          <w:rFonts w:asciiTheme="minorHAnsi" w:hAnsiTheme="minorHAnsi" w:cstheme="minorHAnsi"/>
        </w:rPr>
        <w:t>N</w:t>
      </w:r>
      <w:r w:rsidR="009D1210">
        <w:rPr>
          <w:rFonts w:asciiTheme="minorHAnsi" w:hAnsiTheme="minorHAnsi" w:cstheme="minorHAnsi"/>
        </w:rPr>
        <w:t>u</w:t>
      </w:r>
    </w:p>
    <w:p w14:paraId="554410C3" w14:textId="55FFD0D1"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Proiectul figurează în tipul de acțiuni de importanță strategică- bifați </w:t>
      </w:r>
      <w:r w:rsidR="009D1210">
        <w:rPr>
          <w:rFonts w:asciiTheme="minorHAnsi" w:hAnsiTheme="minorHAnsi" w:cstheme="minorHAnsi"/>
        </w:rPr>
        <w:t>Nu</w:t>
      </w:r>
    </w:p>
    <w:p w14:paraId="2F43FC61" w14:textId="0C4D7044"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Proiect fazat- bifați Nu</w:t>
      </w:r>
    </w:p>
    <w:p w14:paraId="5E35F286" w14:textId="7E86EAA5"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Sprijinul public va constitui ajutor de stat- bifați </w:t>
      </w:r>
      <w:r w:rsidR="009D1210">
        <w:rPr>
          <w:rFonts w:asciiTheme="minorHAnsi" w:hAnsiTheme="minorHAnsi" w:cstheme="minorHAnsi"/>
        </w:rPr>
        <w:t>Da</w:t>
      </w:r>
    </w:p>
    <w:p w14:paraId="3AF43D00" w14:textId="3F517C82"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este în cadrul unei structuri PPP (Parteneriat Public Privat)- bifați </w:t>
      </w:r>
      <w:r w:rsidRPr="009D1210">
        <w:rPr>
          <w:rFonts w:asciiTheme="minorHAnsi" w:hAnsiTheme="minorHAnsi" w:cstheme="minorHAnsi"/>
        </w:rPr>
        <w:t>Nu</w:t>
      </w:r>
    </w:p>
    <w:p w14:paraId="46D50037" w14:textId="7E5FF13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lastRenderedPageBreak/>
        <w:t xml:space="preserve">Proiectul este generator de venit- bifați </w:t>
      </w:r>
      <w:r w:rsidR="001C1A34">
        <w:rPr>
          <w:rFonts w:asciiTheme="minorHAnsi" w:hAnsiTheme="minorHAnsi" w:cstheme="minorHAnsi"/>
        </w:rPr>
        <w:t>Nu</w:t>
      </w:r>
    </w:p>
    <w:p w14:paraId="7476284D" w14:textId="342267B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contribuie la îndeplinirea condițiilor favorizante- bifați </w:t>
      </w:r>
      <w:r w:rsidRPr="009D1210">
        <w:rPr>
          <w:rFonts w:asciiTheme="minorHAnsi" w:hAnsiTheme="minorHAnsi" w:cstheme="minorHAnsi"/>
        </w:rPr>
        <w:t>Nu</w:t>
      </w:r>
    </w:p>
    <w:p w14:paraId="2EC86F21" w14:textId="3DA6207E"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f"/>
        <w:spacing w:line="276" w:lineRule="auto"/>
        <w:ind w:left="0"/>
        <w:rPr>
          <w:rFonts w:asciiTheme="minorHAnsi" w:hAnsiTheme="minorHAnsi" w:cstheme="minorHAnsi"/>
        </w:rPr>
      </w:pPr>
    </w:p>
    <w:p w14:paraId="318A78F5" w14:textId="77777777" w:rsidR="001D1556" w:rsidRPr="007B0AC7"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f"/>
        <w:spacing w:line="276" w:lineRule="auto"/>
        <w:ind w:left="0"/>
        <w:rPr>
          <w:rFonts w:asciiTheme="minorHAnsi" w:hAnsiTheme="minorHAnsi" w:cstheme="minorHAnsi"/>
          <w:b/>
        </w:rPr>
      </w:pPr>
    </w:p>
    <w:p w14:paraId="7DE1EF07" w14:textId="559351B9"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r w:rsidR="009B3C1C">
        <w:rPr>
          <w:rFonts w:asciiTheme="minorHAnsi" w:hAnsiTheme="minorHAnsi" w:cstheme="minorHAnsi"/>
        </w:rPr>
        <w:t xml:space="preserve"> </w:t>
      </w:r>
      <w:r w:rsidR="009B3C1C" w:rsidRPr="0054330C">
        <w:rPr>
          <w:rFonts w:asciiTheme="minorHAnsi" w:hAnsiTheme="minorHAnsi" w:cstheme="minorHAnsi"/>
          <w:szCs w:val="22"/>
        </w:rPr>
        <w:t>(partener și/sau lider, după caz)</w:t>
      </w:r>
      <w:r w:rsidRPr="002A2623">
        <w:rPr>
          <w:rFonts w:asciiTheme="minorHAnsi" w:hAnsiTheme="minorHAnsi" w:cstheme="minorHAnsi"/>
        </w:rPr>
        <w:t>.</w:t>
      </w:r>
    </w:p>
    <w:p w14:paraId="5F9BDFD2" w14:textId="77777777" w:rsidR="001D1556" w:rsidRPr="002A2623" w:rsidRDefault="001D1556" w:rsidP="002E7B07">
      <w:pPr>
        <w:pStyle w:val="Listparagraf"/>
        <w:spacing w:line="276" w:lineRule="auto"/>
        <w:ind w:left="0"/>
        <w:rPr>
          <w:rFonts w:asciiTheme="minorHAnsi" w:hAnsiTheme="minorHAnsi" w:cstheme="minorHAnsi"/>
          <w:b/>
        </w:rPr>
      </w:pPr>
    </w:p>
    <w:p w14:paraId="79E653ED"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f"/>
        <w:spacing w:line="276" w:lineRule="auto"/>
        <w:ind w:left="0"/>
        <w:rPr>
          <w:rFonts w:asciiTheme="minorHAnsi" w:hAnsiTheme="minorHAnsi" w:cstheme="minorHAnsi"/>
        </w:rPr>
      </w:pPr>
    </w:p>
    <w:p w14:paraId="5CBF22AF" w14:textId="77777777" w:rsidR="00BE1998" w:rsidRPr="002A2623" w:rsidRDefault="00BE1998" w:rsidP="002E7B07">
      <w:pPr>
        <w:pStyle w:val="Listparagraf"/>
        <w:spacing w:line="276" w:lineRule="auto"/>
        <w:ind w:left="0"/>
        <w:rPr>
          <w:rFonts w:asciiTheme="minorHAnsi" w:hAnsiTheme="minorHAnsi" w:cstheme="minorHAnsi"/>
        </w:rPr>
      </w:pPr>
    </w:p>
    <w:p w14:paraId="0505D0E5" w14:textId="3AA5867D" w:rsidR="00BE1998" w:rsidRPr="002A2623" w:rsidRDefault="00BE1998" w:rsidP="002E7B07">
      <w:pPr>
        <w:pStyle w:val="Listparagraf"/>
        <w:spacing w:line="276" w:lineRule="auto"/>
        <w:ind w:left="0"/>
        <w:rPr>
          <w:rFonts w:asciiTheme="minorHAnsi" w:hAnsiTheme="minorHAnsi" w:cstheme="minorHAnsi"/>
        </w:rPr>
      </w:pPr>
    </w:p>
    <w:p w14:paraId="4B2B939E" w14:textId="77777777" w:rsidR="00BE1998" w:rsidRPr="002A2623"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pop-up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23093AF6"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Sursa de cofinanțare - </w:t>
      </w:r>
      <w:r w:rsidR="00854F48" w:rsidRPr="002A2623">
        <w:rPr>
          <w:rFonts w:asciiTheme="minorHAnsi" w:hAnsiTheme="minorHAnsi" w:cstheme="minorHAnsi"/>
        </w:rPr>
        <w:t xml:space="preserve">se selectează din nomenclatorul aferent </w:t>
      </w:r>
      <w:r w:rsidRPr="002A2623">
        <w:rPr>
          <w:rFonts w:asciiTheme="minorHAnsi" w:hAnsiTheme="minorHAnsi" w:cstheme="minorHAnsi"/>
        </w:rPr>
        <w:t>surs</w:t>
      </w:r>
      <w:r w:rsidR="00854F48">
        <w:rPr>
          <w:rFonts w:asciiTheme="minorHAnsi" w:hAnsiTheme="minorHAnsi" w:cstheme="minorHAnsi"/>
        </w:rPr>
        <w:t>ei</w:t>
      </w:r>
      <w:r w:rsidRPr="002A2623">
        <w:rPr>
          <w:rFonts w:asciiTheme="minorHAnsi" w:hAnsiTheme="minorHAnsi" w:cstheme="minorHAnsi"/>
        </w:rPr>
        <w:t xml:space="preserve"> de cofinanțare aplicabil</w:t>
      </w:r>
      <w:r w:rsidR="00854F48">
        <w:rPr>
          <w:rFonts w:asciiTheme="minorHAnsi" w:hAnsiTheme="minorHAnsi" w:cstheme="minorHAnsi"/>
        </w:rPr>
        <w:t>e</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privată</w:t>
      </w:r>
    </w:p>
    <w:p w14:paraId="38F1581A" w14:textId="7508B162"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p>
    <w:p w14:paraId="1DCDB424" w14:textId="5075E43F"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p>
    <w:p w14:paraId="7784829F" w14:textId="47FB0123"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se selectează din nomenclator codul CAEN relevant pentru investiție</w:t>
      </w:r>
    </w:p>
    <w:p w14:paraId="3193FAC9" w14:textId="53D00EE9" w:rsidR="00BE1998"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Default="00BE199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În cazul în care nu intenţionaţi să contractaţi managementul proiectului, precizaţi numărul persoanelor implicate/avute în vedere pentru managementul proiectului, poziţia, atribuţiile şi rolul fiecărui membru din echipa de proiect.</w:t>
      </w:r>
    </w:p>
    <w:p w14:paraId="7BC80930" w14:textId="77777777" w:rsidR="00810B5B" w:rsidRPr="007E18E4" w:rsidRDefault="00810B5B" w:rsidP="00810B5B">
      <w:pPr>
        <w:pStyle w:val="Listparagraf"/>
        <w:spacing w:line="276" w:lineRule="auto"/>
        <w:jc w:val="both"/>
        <w:rPr>
          <w:rFonts w:asciiTheme="minorHAnsi" w:hAnsiTheme="minorHAnsi" w:cstheme="minorHAnsi"/>
        </w:rPr>
      </w:pPr>
      <w:r w:rsidRPr="007E18E4">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2A2623" w:rsidRDefault="00810B5B" w:rsidP="00810B5B">
      <w:pPr>
        <w:pStyle w:val="Listparagraf"/>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23F4A76F" w14:textId="77777777" w:rsidR="00810B5B" w:rsidRPr="002A2623" w:rsidRDefault="00810B5B" w:rsidP="002A2623">
      <w:pPr>
        <w:pStyle w:val="Listparagraf"/>
        <w:spacing w:line="276" w:lineRule="auto"/>
        <w:jc w:val="both"/>
        <w:rPr>
          <w:rFonts w:asciiTheme="minorHAnsi" w:hAnsiTheme="minorHAnsi" w:cstheme="minorHAnsi"/>
        </w:rPr>
      </w:pPr>
    </w:p>
    <w:p w14:paraId="72090F94" w14:textId="4B666C46" w:rsidR="007E30AB"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w:t>
      </w:r>
      <w:r w:rsidR="007F1B77" w:rsidRPr="002A2623">
        <w:rPr>
          <w:rFonts w:asciiTheme="minorHAnsi" w:hAnsiTheme="minorHAnsi" w:cstheme="minorHAnsi"/>
        </w:rPr>
        <w:lastRenderedPageBreak/>
        <w:t>finanțare adecvată a proiectului, astfel încât să se asigure implementarea cu succes a acestuia și funcționarea în viitor.</w:t>
      </w:r>
    </w:p>
    <w:p w14:paraId="590AFFF0"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f"/>
        <w:spacing w:line="276" w:lineRule="auto"/>
        <w:ind w:left="0"/>
        <w:rPr>
          <w:rFonts w:asciiTheme="minorHAnsi" w:hAnsiTheme="minorHAnsi" w:cstheme="minorHAnsi"/>
          <w:b/>
        </w:rPr>
      </w:pPr>
    </w:p>
    <w:p w14:paraId="5941ED32" w14:textId="48BD5061" w:rsidR="00BE1998"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2A2623" w:rsidRDefault="000154E9" w:rsidP="002E7B07">
      <w:pPr>
        <w:pStyle w:val="Listparagraf"/>
        <w:spacing w:line="276" w:lineRule="auto"/>
        <w:ind w:left="0"/>
        <w:rPr>
          <w:rFonts w:asciiTheme="minorHAnsi" w:hAnsiTheme="minorHAnsi" w:cstheme="minorHAnsi"/>
        </w:rPr>
      </w:pPr>
    </w:p>
    <w:p w14:paraId="1A7519B1" w14:textId="77777777" w:rsidR="00BE1998" w:rsidRPr="00070F89"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f"/>
        <w:spacing w:line="276" w:lineRule="auto"/>
        <w:ind w:left="0"/>
        <w:rPr>
          <w:rFonts w:asciiTheme="minorHAnsi" w:hAnsiTheme="minorHAnsi" w:cstheme="minorHAnsi"/>
          <w:b/>
        </w:rPr>
      </w:pPr>
    </w:p>
    <w:p w14:paraId="2AC1BFEA" w14:textId="6AB32AA6" w:rsidR="00FA3EDC"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f"/>
        <w:spacing w:line="276" w:lineRule="auto"/>
        <w:ind w:left="0"/>
        <w:rPr>
          <w:rFonts w:asciiTheme="minorHAnsi" w:hAnsiTheme="minorHAnsi" w:cstheme="minorHAnsi"/>
        </w:rPr>
      </w:pPr>
    </w:p>
    <w:p w14:paraId="350BD429" w14:textId="77777777" w:rsidR="00BE1998"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38179353">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f"/>
        <w:spacing w:line="276" w:lineRule="auto"/>
        <w:ind w:left="0"/>
        <w:rPr>
          <w:rFonts w:asciiTheme="minorHAnsi" w:hAnsiTheme="minorHAnsi" w:cstheme="minorHAnsi"/>
        </w:rPr>
      </w:pPr>
    </w:p>
    <w:p w14:paraId="4FBC018A" w14:textId="77777777" w:rsidR="00BE1998" w:rsidRPr="002A2623" w:rsidRDefault="00BE1998" w:rsidP="002E7B07">
      <w:pPr>
        <w:pStyle w:val="Listparagraf"/>
        <w:spacing w:line="276" w:lineRule="auto"/>
        <w:ind w:left="0"/>
        <w:rPr>
          <w:rFonts w:asciiTheme="minorHAnsi" w:hAnsiTheme="minorHAnsi" w:cstheme="minorHAnsi"/>
        </w:rPr>
      </w:pPr>
    </w:p>
    <w:p w14:paraId="7A93E292" w14:textId="77777777" w:rsidR="00BE1998" w:rsidRPr="002A2623" w:rsidRDefault="00FA3EDC" w:rsidP="002A2623">
      <w:pPr>
        <w:pStyle w:val="Listparagraf"/>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pop-up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265D4E20" wp14:editId="364960E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f"/>
        <w:spacing w:line="276" w:lineRule="auto"/>
        <w:ind w:left="0"/>
        <w:rPr>
          <w:rFonts w:asciiTheme="minorHAnsi" w:hAnsiTheme="minorHAnsi" w:cstheme="minorHAnsi"/>
        </w:rPr>
      </w:pPr>
    </w:p>
    <w:p w14:paraId="72564A82" w14:textId="7F4ABD3B" w:rsidR="00770A49" w:rsidRPr="009E37D1"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w:t>
      </w:r>
      <w:r w:rsidR="00770A49" w:rsidRPr="009E37D1">
        <w:rPr>
          <w:rFonts w:asciiTheme="minorHAnsi" w:hAnsiTheme="minorHAnsi" w:cstheme="minorHAnsi"/>
        </w:rPr>
        <w:t>– RSO</w:t>
      </w:r>
      <w:r w:rsidR="009D1210">
        <w:rPr>
          <w:rFonts w:asciiTheme="minorHAnsi" w:hAnsiTheme="minorHAnsi" w:cstheme="minorHAnsi"/>
        </w:rPr>
        <w:t xml:space="preserve"> </w:t>
      </w:r>
      <w:r w:rsidR="00770A49" w:rsidRPr="009E37D1">
        <w:rPr>
          <w:rFonts w:asciiTheme="minorHAnsi" w:hAnsiTheme="minorHAnsi" w:cstheme="minorHAnsi"/>
        </w:rPr>
        <w:t>1.</w:t>
      </w:r>
      <w:r w:rsidR="00BC0F99" w:rsidRPr="009E37D1">
        <w:rPr>
          <w:rFonts w:asciiTheme="minorHAnsi" w:hAnsiTheme="minorHAnsi" w:cstheme="minorHAnsi"/>
        </w:rPr>
        <w:t>1</w:t>
      </w:r>
      <w:r w:rsidR="00BC0F99" w:rsidRPr="009E37D1">
        <w:t xml:space="preserve"> </w:t>
      </w:r>
      <w:r w:rsidR="00BC0F99" w:rsidRPr="009E37D1">
        <w:rPr>
          <w:rFonts w:asciiTheme="minorHAnsi" w:hAnsiTheme="minorHAnsi" w:cstheme="minorHAnsi"/>
        </w:rPr>
        <w:t>Dezvoltarea și sporirea capacităților de cercetare și inovare și adoptarea tehnologiilor avansate</w:t>
      </w:r>
      <w:r w:rsidR="00C72468" w:rsidRPr="009E37D1">
        <w:rPr>
          <w:rFonts w:asciiTheme="minorHAnsi" w:hAnsiTheme="minorHAnsi" w:cstheme="minorHAnsi"/>
        </w:rPr>
        <w:t xml:space="preserve"> </w:t>
      </w:r>
    </w:p>
    <w:p w14:paraId="39D43348" w14:textId="315D7971" w:rsidR="000E0DA1" w:rsidRPr="002A2623" w:rsidRDefault="00010702"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și</w:t>
      </w:r>
    </w:p>
    <w:p w14:paraId="7990CB11" w14:textId="488EFB79" w:rsidR="00770A49" w:rsidRPr="002A2623" w:rsidRDefault="00770A4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RSO</w:t>
      </w:r>
      <w:r w:rsidR="009D1210">
        <w:rPr>
          <w:rFonts w:asciiTheme="minorHAnsi" w:hAnsiTheme="minorHAnsi" w:cstheme="minorHAnsi"/>
        </w:rPr>
        <w:t xml:space="preserve"> </w:t>
      </w:r>
      <w:r w:rsidRPr="002A2623">
        <w:rPr>
          <w:rFonts w:asciiTheme="minorHAnsi" w:hAnsiTheme="minorHAnsi" w:cstheme="minorHAnsi"/>
        </w:rPr>
        <w:t>1.4</w:t>
      </w:r>
      <w:r w:rsidR="0089629A" w:rsidRPr="002A2623">
        <w:rPr>
          <w:rFonts w:asciiTheme="minorHAnsi" w:hAnsiTheme="minorHAnsi" w:cstheme="minorHAnsi"/>
        </w:rPr>
        <w:t>_</w:t>
      </w:r>
      <w:r w:rsidRPr="002A2623">
        <w:rPr>
          <w:rFonts w:asciiTheme="minorHAnsi" w:hAnsiTheme="minorHAnsi" w:cstheme="minorHAnsi"/>
        </w:rPr>
        <w:t>Dezvoltarea competențelor pentru specializare inteligentă, tranziție industrială și antreprenoriat</w:t>
      </w:r>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1B896B58" w:rsidR="00F04D69"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adresa exactă pentru clădire</w:t>
      </w:r>
      <w:r w:rsidR="0082330C">
        <w:rPr>
          <w:rFonts w:asciiTheme="minorHAnsi" w:hAnsiTheme="minorHAnsi" w:cstheme="minorHAnsi"/>
        </w:rPr>
        <w:t>a</w:t>
      </w:r>
      <w:r w:rsidRPr="002A2623">
        <w:rPr>
          <w:rFonts w:asciiTheme="minorHAnsi" w:hAnsiTheme="minorHAnsi" w:cstheme="minorHAnsi"/>
        </w:rPr>
        <w:t xml:space="preserve"> </w:t>
      </w:r>
      <w:r w:rsidR="00871712">
        <w:rPr>
          <w:rFonts w:asciiTheme="minorHAnsi" w:hAnsiTheme="minorHAnsi" w:cstheme="minorHAnsi"/>
        </w:rPr>
        <w:t>identi</w:t>
      </w:r>
      <w:r w:rsidR="00DE6B4D">
        <w:rPr>
          <w:rFonts w:asciiTheme="minorHAnsi" w:hAnsiTheme="minorHAnsi" w:cstheme="minorHAnsi"/>
        </w:rPr>
        <w:t>ficată ca loc de implementare a</w:t>
      </w:r>
      <w:r w:rsidRPr="002A2623">
        <w:rPr>
          <w:rFonts w:asciiTheme="minorHAnsi" w:hAnsiTheme="minorHAnsi" w:cstheme="minorHAnsi"/>
        </w:rPr>
        <w:t xml:space="preserve"> proiect</w:t>
      </w:r>
      <w:r w:rsidR="00DE6B4D">
        <w:rPr>
          <w:rFonts w:asciiTheme="minorHAnsi" w:hAnsiTheme="minorHAnsi" w:cstheme="minorHAnsi"/>
        </w:rPr>
        <w:t>ului</w:t>
      </w:r>
      <w:r w:rsidRPr="002A2623">
        <w:rPr>
          <w:rFonts w:asciiTheme="minorHAnsi" w:hAnsiTheme="minorHAnsi" w:cstheme="minorHAnsi"/>
        </w:rPr>
        <w:t xml:space="preserve">. </w:t>
      </w:r>
    </w:p>
    <w:p w14:paraId="153704E6" w14:textId="77777777" w:rsidR="00F04D69" w:rsidRPr="002A2623" w:rsidRDefault="00F04D69" w:rsidP="002A2623">
      <w:pPr>
        <w:pStyle w:val="Listparagraf"/>
        <w:spacing w:line="276" w:lineRule="auto"/>
        <w:jc w:val="both"/>
        <w:rPr>
          <w:rFonts w:asciiTheme="minorHAnsi" w:hAnsiTheme="minorHAnsi" w:cstheme="minorHAnsi"/>
        </w:rPr>
      </w:pPr>
    </w:p>
    <w:p w14:paraId="7561C4E3" w14:textId="2F09A704" w:rsidR="00FB17D8" w:rsidRPr="002A2623" w:rsidRDefault="00FB17D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w:t>
      </w:r>
      <w:r w:rsidR="00DE6B4D">
        <w:rPr>
          <w:rFonts w:asciiTheme="minorHAnsi" w:hAnsiTheme="minorHAnsi" w:cstheme="minorHAnsi"/>
        </w:rPr>
        <w:t>la adresă</w:t>
      </w:r>
      <w:r w:rsidRPr="002A2623">
        <w:rPr>
          <w:rFonts w:asciiTheme="minorHAnsi" w:hAnsiTheme="minorHAnsi" w:cstheme="minorHAnsi"/>
        </w:rPr>
        <w:t xml:space="preserve"> există mai multe construcții/clădiri, se v</w:t>
      </w:r>
      <w:r w:rsidR="00DE6B4D">
        <w:rPr>
          <w:rFonts w:asciiTheme="minorHAnsi" w:hAnsiTheme="minorHAnsi" w:cstheme="minorHAnsi"/>
        </w:rPr>
        <w:t>a</w:t>
      </w:r>
      <w:r w:rsidRPr="002A2623">
        <w:rPr>
          <w:rFonts w:asciiTheme="minorHAnsi" w:hAnsiTheme="minorHAnsi" w:cstheme="minorHAnsi"/>
        </w:rPr>
        <w:t xml:space="preserve"> menționa </w:t>
      </w:r>
      <w:r w:rsidR="00DE6B4D">
        <w:rPr>
          <w:rFonts w:asciiTheme="minorHAnsi" w:hAnsiTheme="minorHAnsi" w:cstheme="minorHAnsi"/>
        </w:rPr>
        <w:t xml:space="preserve">exact </w:t>
      </w:r>
      <w:r w:rsidRPr="002A2623">
        <w:rPr>
          <w:rFonts w:asciiTheme="minorHAnsi" w:hAnsiTheme="minorHAnsi" w:cstheme="minorHAnsi"/>
        </w:rPr>
        <w:t xml:space="preserve">care </w:t>
      </w:r>
      <w:r w:rsidR="00DE6B4D">
        <w:rPr>
          <w:rFonts w:asciiTheme="minorHAnsi" w:hAnsiTheme="minorHAnsi" w:cstheme="minorHAnsi"/>
        </w:rPr>
        <w:t xml:space="preserve">este </w:t>
      </w:r>
      <w:r w:rsidRPr="002A2623">
        <w:rPr>
          <w:rFonts w:asciiTheme="minorHAnsi" w:hAnsiTheme="minorHAnsi" w:cstheme="minorHAnsi"/>
        </w:rPr>
        <w:t>construcți</w:t>
      </w:r>
      <w:r w:rsidR="00DE6B4D">
        <w:rPr>
          <w:rFonts w:asciiTheme="minorHAnsi" w:hAnsiTheme="minorHAnsi" w:cstheme="minorHAnsi"/>
        </w:rPr>
        <w:t>a</w:t>
      </w:r>
      <w:r w:rsidRPr="002A2623">
        <w:rPr>
          <w:rFonts w:asciiTheme="minorHAnsi" w:hAnsiTheme="minorHAnsi" w:cstheme="minorHAnsi"/>
        </w:rPr>
        <w:t>/clădir</w:t>
      </w:r>
      <w:r w:rsidR="00DE6B4D">
        <w:rPr>
          <w:rFonts w:asciiTheme="minorHAnsi" w:hAnsiTheme="minorHAnsi" w:cstheme="minorHAnsi"/>
        </w:rPr>
        <w:t>ea</w:t>
      </w:r>
      <w:r w:rsidRPr="002A2623">
        <w:rPr>
          <w:rFonts w:asciiTheme="minorHAnsi" w:hAnsiTheme="minorHAnsi" w:cstheme="minorHAnsi"/>
        </w:rPr>
        <w:t>.</w:t>
      </w:r>
    </w:p>
    <w:p w14:paraId="0A25334E" w14:textId="15BED410" w:rsidR="00AB1B79" w:rsidRDefault="00AB1B79" w:rsidP="002E7B07">
      <w:pPr>
        <w:spacing w:line="276" w:lineRule="auto"/>
        <w:rPr>
          <w:rFonts w:asciiTheme="minorHAnsi" w:hAnsiTheme="minorHAnsi" w:cstheme="minorHAnsi"/>
          <w:highlight w:val="yellow"/>
        </w:rPr>
      </w:pPr>
    </w:p>
    <w:p w14:paraId="54DA144C" w14:textId="4D498113" w:rsidR="000154E9" w:rsidRDefault="000154E9" w:rsidP="002E7B07">
      <w:pPr>
        <w:spacing w:line="276" w:lineRule="auto"/>
        <w:rPr>
          <w:rFonts w:asciiTheme="minorHAnsi" w:hAnsiTheme="minorHAnsi" w:cstheme="minorHAnsi"/>
          <w:highlight w:val="yellow"/>
        </w:rPr>
      </w:pPr>
    </w:p>
    <w:p w14:paraId="17E98B19" w14:textId="758A05B6" w:rsidR="000154E9" w:rsidRDefault="000154E9" w:rsidP="002E7B07">
      <w:pPr>
        <w:spacing w:line="276" w:lineRule="auto"/>
        <w:rPr>
          <w:rFonts w:asciiTheme="minorHAnsi" w:hAnsiTheme="minorHAnsi" w:cstheme="minorHAnsi"/>
          <w:highlight w:val="yellow"/>
        </w:rPr>
      </w:pPr>
    </w:p>
    <w:p w14:paraId="4B0A09D5" w14:textId="5B280DD0" w:rsidR="000154E9" w:rsidRDefault="000154E9" w:rsidP="002E7B07">
      <w:pPr>
        <w:spacing w:line="276" w:lineRule="auto"/>
        <w:rPr>
          <w:rFonts w:asciiTheme="minorHAnsi" w:hAnsiTheme="minorHAnsi" w:cstheme="minorHAnsi"/>
          <w:highlight w:val="yellow"/>
        </w:rPr>
      </w:pPr>
    </w:p>
    <w:p w14:paraId="2AA6D1CF" w14:textId="77777777" w:rsidR="000154E9" w:rsidRPr="002A2623" w:rsidRDefault="000154E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62B0DE34">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f"/>
        <w:spacing w:line="276" w:lineRule="auto"/>
        <w:jc w:val="both"/>
        <w:rPr>
          <w:rFonts w:asciiTheme="minorHAnsi" w:hAnsiTheme="minorHAnsi" w:cstheme="minorHAnsi"/>
        </w:rPr>
      </w:pPr>
    </w:p>
    <w:p w14:paraId="0A30A0C0"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activităţile şi rezultatele prevăzute a se realiza. </w:t>
      </w:r>
    </w:p>
    <w:p w14:paraId="06939E66"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De regulă, obiectivele specifice sunt atinse ca urmare a realizării unei activităţi / set de activităţi din cadrul proiectului, în timp ce atingerea obiectivului general este o consecinţă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B960EF7" wp14:editId="7F7FBE34">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583C6862"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Descrieţi contextul </w:t>
      </w:r>
      <w:r w:rsidR="00A04A79" w:rsidRPr="002A2623">
        <w:rPr>
          <w:rFonts w:asciiTheme="minorHAnsi" w:hAnsiTheme="minorHAnsi" w:cstheme="minorHAnsi"/>
        </w:rPr>
        <w:t>economic</w:t>
      </w:r>
      <w:r w:rsidRPr="002A2623">
        <w:rPr>
          <w:rFonts w:asciiTheme="minorHAnsi" w:hAnsiTheme="minorHAnsi" w:cstheme="minorHAnsi"/>
        </w:rPr>
        <w:t xml:space="preserve"> în care se va implementa proiectul (problematica relevantă pentru investiţia propusă prin proiect) şi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0F645FF3"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w:t>
      </w:r>
      <w:r w:rsidR="00990250">
        <w:rPr>
          <w:rFonts w:asciiTheme="minorHAnsi" w:hAnsiTheme="minorHAnsi" w:cstheme="minorHAnsi"/>
        </w:rPr>
        <w:t xml:space="preserve"> (ex.Strategia de Specializare Inteligenta a Regiunii Centru)</w:t>
      </w:r>
      <w:r w:rsidRPr="002A2623">
        <w:rPr>
          <w:rFonts w:asciiTheme="minorHAnsi" w:hAnsiTheme="minorHAnsi" w:cstheme="minorHAnsi"/>
        </w:rPr>
        <w:t xml:space="preserve"> în implementarea proiectului, la modul în care proiectul se încadrează în documentele strategice relevante pentru prioritatea de investiții.</w:t>
      </w:r>
    </w:p>
    <w:p w14:paraId="6BFBAB11"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7E5F84E9" w14:textId="6111ABB7" w:rsidR="00990250" w:rsidRDefault="00801DD9" w:rsidP="00990250">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În acest sens, se va menţiona dacă, </w:t>
      </w:r>
      <w:r w:rsidR="00990250">
        <w:rPr>
          <w:rFonts w:asciiTheme="minorHAnsi" w:hAnsiTheme="minorHAnsi" w:cstheme="minorHAnsi"/>
        </w:rPr>
        <w:t>p</w:t>
      </w:r>
      <w:r w:rsidR="00990250" w:rsidRPr="00990250">
        <w:rPr>
          <w:rFonts w:asciiTheme="minorHAnsi" w:hAnsiTheme="minorHAnsi" w:cstheme="minorHAnsi"/>
        </w:rPr>
        <w:t xml:space="preserve">roiectul/inovația răspunde unei nevoi a pieței identificată  </w:t>
      </w:r>
      <w:r w:rsidR="00F54DAA" w:rsidRPr="00990250">
        <w:rPr>
          <w:rFonts w:asciiTheme="minorHAnsi" w:hAnsiTheme="minorHAnsi" w:cstheme="minorHAnsi"/>
        </w:rPr>
        <w:t xml:space="preserve">în documente strategice </w:t>
      </w:r>
      <w:r w:rsidR="00F54DAA">
        <w:rPr>
          <w:rFonts w:asciiTheme="minorHAnsi" w:hAnsiTheme="minorHAnsi" w:cstheme="minorHAnsi"/>
        </w:rPr>
        <w:t xml:space="preserve">de </w:t>
      </w:r>
      <w:r w:rsidR="00990250" w:rsidRPr="00990250">
        <w:rPr>
          <w:rFonts w:asciiTheme="minorHAnsi" w:hAnsiTheme="minorHAnsi" w:cstheme="minorHAnsi"/>
        </w:rPr>
        <w:t xml:space="preserve">la nivel </w:t>
      </w:r>
      <w:r w:rsidR="00F54DAA">
        <w:rPr>
          <w:rFonts w:asciiTheme="minorHAnsi" w:hAnsiTheme="minorHAnsi" w:cstheme="minorHAnsi"/>
        </w:rPr>
        <w:t>e</w:t>
      </w:r>
      <w:r w:rsidR="00990250" w:rsidRPr="00990250">
        <w:rPr>
          <w:rFonts w:asciiTheme="minorHAnsi" w:hAnsiTheme="minorHAnsi" w:cstheme="minorHAnsi"/>
        </w:rPr>
        <w:t>uropean</w:t>
      </w:r>
      <w:r w:rsidR="00F54DAA">
        <w:rPr>
          <w:rFonts w:asciiTheme="minorHAnsi" w:hAnsiTheme="minorHAnsi" w:cstheme="minorHAnsi"/>
        </w:rPr>
        <w:t xml:space="preserve"> (ex. </w:t>
      </w:r>
      <w:hyperlink r:id="rId39" w:history="1">
        <w:r w:rsidR="00990250" w:rsidRPr="000E0BCF">
          <w:rPr>
            <w:rStyle w:val="Hyperlink"/>
            <w:rFonts w:asciiTheme="minorHAnsi" w:hAnsiTheme="minorHAnsi" w:cstheme="minorHAnsi"/>
          </w:rPr>
          <w:t>Agenda Europeană pentru Inovare</w:t>
        </w:r>
      </w:hyperlink>
      <w:r w:rsidR="00990250" w:rsidRPr="00990250">
        <w:rPr>
          <w:rFonts w:asciiTheme="minorHAnsi" w:hAnsiTheme="minorHAnsi" w:cstheme="minorHAnsi"/>
        </w:rPr>
        <w:t>, IPCEI</w:t>
      </w:r>
      <w:r w:rsidR="00F54DAA">
        <w:rPr>
          <w:rFonts w:asciiTheme="minorHAnsi" w:hAnsiTheme="minorHAnsi" w:cstheme="minorHAnsi"/>
        </w:rPr>
        <w:t xml:space="preserve">, </w:t>
      </w:r>
      <w:r w:rsidR="00F54DAA" w:rsidRPr="00990250">
        <w:rPr>
          <w:rFonts w:asciiTheme="minorHAnsi" w:hAnsiTheme="minorHAnsi" w:cstheme="minorHAnsi"/>
        </w:rPr>
        <w:t xml:space="preserve">Horizon Europe, </w:t>
      </w:r>
      <w:r w:rsidR="00990250" w:rsidRPr="00990250">
        <w:rPr>
          <w:rFonts w:asciiTheme="minorHAnsi" w:hAnsiTheme="minorHAnsi" w:cstheme="minorHAnsi"/>
        </w:rPr>
        <w:t xml:space="preserve"> etc</w:t>
      </w:r>
      <w:r w:rsidR="00F54DAA">
        <w:rPr>
          <w:rFonts w:asciiTheme="minorHAnsi" w:hAnsiTheme="minorHAnsi" w:cstheme="minorHAnsi"/>
        </w:rPr>
        <w:t>) sau de</w:t>
      </w:r>
      <w:r w:rsidR="00990250" w:rsidRPr="00990250">
        <w:rPr>
          <w:rFonts w:asciiTheme="minorHAnsi" w:hAnsiTheme="minorHAnsi" w:cstheme="minorHAnsi"/>
        </w:rPr>
        <w:t xml:space="preserve">  la nivel național </w:t>
      </w:r>
      <w:r w:rsidR="00F54DAA">
        <w:rPr>
          <w:rFonts w:asciiTheme="minorHAnsi" w:hAnsiTheme="minorHAnsi" w:cstheme="minorHAnsi"/>
        </w:rPr>
        <w:t xml:space="preserve">precum </w:t>
      </w:r>
      <w:hyperlink r:id="rId40" w:history="1">
        <w:r w:rsidR="00990250" w:rsidRPr="000E0BCF">
          <w:rPr>
            <w:rStyle w:val="Hyperlink"/>
            <w:rFonts w:asciiTheme="minorHAnsi" w:hAnsiTheme="minorHAnsi" w:cstheme="minorHAnsi"/>
          </w:rPr>
          <w:t>SNCSI</w:t>
        </w:r>
      </w:hyperlink>
      <w:r w:rsidR="00990250" w:rsidRPr="00990250">
        <w:rPr>
          <w:rFonts w:asciiTheme="minorHAnsi" w:hAnsiTheme="minorHAnsi" w:cstheme="minorHAnsi"/>
        </w:rPr>
        <w:t>, PN IV</w:t>
      </w:r>
      <w:r w:rsidR="00F54DAA">
        <w:rPr>
          <w:rFonts w:asciiTheme="minorHAnsi" w:hAnsiTheme="minorHAnsi" w:cstheme="minorHAnsi"/>
        </w:rPr>
        <w:t xml:space="preserve"> ori de la nivel regional (</w:t>
      </w:r>
      <w:hyperlink r:id="rId41" w:history="1">
        <w:r w:rsidR="00F54DAA" w:rsidRPr="000E0BCF">
          <w:rPr>
            <w:rStyle w:val="Hyperlink"/>
            <w:rFonts w:asciiTheme="minorHAnsi" w:hAnsiTheme="minorHAnsi" w:cstheme="minorHAnsi"/>
          </w:rPr>
          <w:t>Strategia de specializare inteligentă</w:t>
        </w:r>
        <w:r w:rsidR="000E0BCF" w:rsidRPr="000E0BCF">
          <w:rPr>
            <w:rStyle w:val="Hyperlink"/>
            <w:rFonts w:asciiTheme="minorHAnsi" w:hAnsiTheme="minorHAnsi" w:cstheme="minorHAnsi"/>
          </w:rPr>
          <w:t xml:space="preserve"> </w:t>
        </w:r>
        <w:r w:rsidR="00F54DAA" w:rsidRPr="000E0BCF">
          <w:rPr>
            <w:rStyle w:val="Hyperlink"/>
            <w:rFonts w:asciiTheme="minorHAnsi" w:hAnsiTheme="minorHAnsi" w:cstheme="minorHAnsi"/>
          </w:rPr>
          <w:t>a Regiunii Centru pentru perioada 2021-2027</w:t>
        </w:r>
      </w:hyperlink>
      <w:r w:rsidR="000E0BCF">
        <w:rPr>
          <w:rFonts w:asciiTheme="minorHAnsi" w:hAnsiTheme="minorHAnsi" w:cstheme="minorHAnsi"/>
        </w:rPr>
        <w:t xml:space="preserve">, </w:t>
      </w:r>
      <w:hyperlink r:id="rId42" w:history="1">
        <w:r w:rsidR="00F54DAA" w:rsidRPr="000E0BCF">
          <w:rPr>
            <w:rStyle w:val="Hyperlink"/>
            <w:rFonts w:asciiTheme="minorHAnsi" w:hAnsiTheme="minorHAnsi" w:cstheme="minorHAnsi"/>
          </w:rPr>
          <w:t>Planul de Dezvoltare a Regiunii Centru</w:t>
        </w:r>
        <w:r w:rsidR="000E0BCF" w:rsidRPr="000E0BCF">
          <w:rPr>
            <w:rStyle w:val="Hyperlink"/>
            <w:rFonts w:asciiTheme="minorHAnsi" w:hAnsiTheme="minorHAnsi" w:cstheme="minorHAnsi"/>
          </w:rPr>
          <w:t xml:space="preserve"> 2021-2027</w:t>
        </w:r>
      </w:hyperlink>
      <w:r w:rsidR="00F54DAA">
        <w:rPr>
          <w:rFonts w:asciiTheme="minorHAnsi" w:hAnsiTheme="minorHAnsi" w:cstheme="minorHAnsi"/>
        </w:rPr>
        <w:t>) ori de</w:t>
      </w:r>
      <w:r w:rsidR="00990250" w:rsidRPr="00990250">
        <w:rPr>
          <w:rFonts w:asciiTheme="minorHAnsi" w:hAnsiTheme="minorHAnsi" w:cstheme="minorHAnsi"/>
        </w:rPr>
        <w:t xml:space="preserve">  la nivel </w:t>
      </w:r>
      <w:r w:rsidR="000E0BCF">
        <w:rPr>
          <w:rFonts w:asciiTheme="minorHAnsi" w:hAnsiTheme="minorHAnsi" w:cstheme="minorHAnsi"/>
        </w:rPr>
        <w:t>l</w:t>
      </w:r>
      <w:r w:rsidR="00990250" w:rsidRPr="00990250">
        <w:rPr>
          <w:rFonts w:asciiTheme="minorHAnsi" w:hAnsiTheme="minorHAnsi" w:cstheme="minorHAnsi"/>
        </w:rPr>
        <w:t>ocal</w:t>
      </w:r>
      <w:r w:rsidR="00F54DAA">
        <w:rPr>
          <w:rFonts w:asciiTheme="minorHAnsi" w:hAnsiTheme="minorHAnsi" w:cstheme="minorHAnsi"/>
        </w:rPr>
        <w:t xml:space="preserve"> </w:t>
      </w:r>
      <w:r w:rsidR="00990250" w:rsidRPr="00990250">
        <w:rPr>
          <w:rFonts w:asciiTheme="minorHAnsi" w:hAnsiTheme="minorHAnsi" w:cstheme="minorHAnsi"/>
        </w:rPr>
        <w:t xml:space="preserve"> (SIDU, Stategie judeteana de mediu, climă</w:t>
      </w:r>
      <w:r w:rsidR="00F54DAA">
        <w:rPr>
          <w:rFonts w:asciiTheme="minorHAnsi" w:hAnsiTheme="minorHAnsi" w:cstheme="minorHAnsi"/>
        </w:rPr>
        <w:t xml:space="preserve"> etc.</w:t>
      </w:r>
      <w:r w:rsidR="00990250" w:rsidRPr="00990250">
        <w:rPr>
          <w:rFonts w:asciiTheme="minorHAnsi" w:hAnsiTheme="minorHAnsi" w:cstheme="minorHAnsi"/>
        </w:rPr>
        <w:t>)</w:t>
      </w:r>
    </w:p>
    <w:p w14:paraId="530BADD6" w14:textId="77777777" w:rsidR="00990250" w:rsidRDefault="00990250" w:rsidP="002A2623">
      <w:pPr>
        <w:spacing w:line="276" w:lineRule="auto"/>
        <w:jc w:val="both"/>
        <w:rPr>
          <w:rFonts w:asciiTheme="minorHAnsi" w:hAnsiTheme="minorHAnsi" w:cstheme="minorHAnsi"/>
        </w:rPr>
      </w:pP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3A9603EC" wp14:editId="043EFD15">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C78BA" w:rsidRDefault="006A7DE9" w:rsidP="002A2623">
      <w:pPr>
        <w:pStyle w:val="Listparagraf"/>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0" w:name="_Hlk140591532"/>
      <w:r w:rsidRPr="002A2623">
        <w:rPr>
          <w:rFonts w:asciiTheme="minorHAnsi" w:hAnsiTheme="minorHAnsi" w:cstheme="minorHAnsi"/>
        </w:rPr>
        <w:t xml:space="preserve">Completarea acestei subsecțiuni din cererea de finanțare nu este </w:t>
      </w:r>
      <w:r w:rsidRPr="00AC78BA">
        <w:rPr>
          <w:rFonts w:asciiTheme="minorHAnsi" w:hAnsiTheme="minorHAnsi" w:cstheme="minorHAnsi"/>
        </w:rPr>
        <w:t>obligatorie.</w:t>
      </w:r>
      <w:bookmarkEnd w:id="0"/>
      <w:r w:rsidRPr="00AC78BA">
        <w:rPr>
          <w:rFonts w:asciiTheme="minorHAnsi" w:hAnsiTheme="minorHAnsi" w:cstheme="minorHAnsi"/>
        </w:rPr>
        <w:t xml:space="preserve"> </w:t>
      </w:r>
    </w:p>
    <w:p w14:paraId="49BEA8A8" w14:textId="62588DCB" w:rsidR="00C72C64" w:rsidRPr="00AC78BA" w:rsidRDefault="006A7DE9" w:rsidP="0072354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Referitoare la SUERD</w:t>
      </w:r>
      <w:r w:rsidR="0072354F" w:rsidRPr="00AC78BA">
        <w:rPr>
          <w:rFonts w:asciiTheme="minorHAnsi" w:hAnsiTheme="minorHAnsi" w:cstheme="minorHAnsi"/>
        </w:rPr>
        <w:t xml:space="preserve"> -</w:t>
      </w:r>
      <w:r w:rsidRPr="00AC78BA">
        <w:rPr>
          <w:rFonts w:asciiTheme="minorHAnsi" w:hAnsiTheme="minorHAnsi" w:cstheme="minorHAnsi"/>
        </w:rPr>
        <w:t xml:space="preserve"> </w:t>
      </w:r>
      <w:r w:rsidR="004738B7" w:rsidRPr="00AC78BA">
        <w:rPr>
          <w:rFonts w:asciiTheme="minorHAnsi" w:hAnsiTheme="minorHAnsi" w:cstheme="minorHAnsi"/>
        </w:rPr>
        <w:t>se completează contribuția proiectului la strategia SUERD</w:t>
      </w:r>
      <w:r w:rsidR="00FD3E02" w:rsidRPr="00AC78BA">
        <w:rPr>
          <w:rFonts w:asciiTheme="minorHAnsi" w:hAnsiTheme="minorHAnsi" w:cstheme="minorHAnsi"/>
        </w:rPr>
        <w:t>,</w:t>
      </w:r>
      <w:r w:rsidR="004738B7" w:rsidRPr="00AC78BA">
        <w:rPr>
          <w:rFonts w:asciiTheme="minorHAnsi" w:hAnsiTheme="minorHAnsi" w:cstheme="minorHAnsi"/>
        </w:rPr>
        <w:t xml:space="preserve"> </w:t>
      </w:r>
      <w:r w:rsidR="00AC78BA" w:rsidRPr="00AC78BA">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AC78BA" w:rsidRDefault="006A7DE9" w:rsidP="0072354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Aria prioritară SUERD – </w:t>
      </w:r>
      <w:r w:rsidR="0072354F" w:rsidRPr="00AC78BA">
        <w:rPr>
          <w:rFonts w:asciiTheme="minorHAnsi" w:hAnsiTheme="minorHAnsi" w:cstheme="minorHAnsi"/>
        </w:rPr>
        <w:t>Secțiune op</w:t>
      </w:r>
      <w:r w:rsidR="00E35752" w:rsidRPr="00AC78BA">
        <w:rPr>
          <w:rFonts w:asciiTheme="minorHAnsi" w:hAnsiTheme="minorHAnsi" w:cstheme="minorHAnsi"/>
        </w:rPr>
        <w:t>ț</w:t>
      </w:r>
      <w:r w:rsidR="0072354F" w:rsidRPr="00AC78BA">
        <w:rPr>
          <w:rFonts w:asciiTheme="minorHAnsi" w:hAnsiTheme="minorHAnsi" w:cstheme="minorHAnsi"/>
        </w:rPr>
        <w:t>ională, se va selecta aria prioritară a SUERD în care se încadreaz</w:t>
      </w:r>
      <w:r w:rsidR="00E35752" w:rsidRPr="00AC78BA">
        <w:rPr>
          <w:rFonts w:asciiTheme="minorHAnsi" w:hAnsiTheme="minorHAnsi" w:cstheme="minorHAnsi"/>
        </w:rPr>
        <w:t>ă</w:t>
      </w:r>
      <w:r w:rsidR="0072354F" w:rsidRPr="00AC78BA">
        <w:rPr>
          <w:rFonts w:asciiTheme="minorHAnsi" w:hAnsiTheme="minorHAnsi" w:cstheme="minorHAnsi"/>
        </w:rPr>
        <w:t xml:space="preserve"> proiectul, ex. AP </w:t>
      </w:r>
      <w:r w:rsidR="00AC78BA" w:rsidRPr="00AC78BA">
        <w:rPr>
          <w:rFonts w:asciiTheme="minorHAnsi" w:hAnsiTheme="minorHAnsi" w:cstheme="minorHAnsi"/>
        </w:rPr>
        <w:t>7. Societatea cunoașterii</w:t>
      </w:r>
      <w:r w:rsidR="00991661" w:rsidRPr="00AC78BA">
        <w:rPr>
          <w:rFonts w:asciiTheme="minorHAnsi" w:hAnsiTheme="minorHAnsi" w:cstheme="minorHAnsi"/>
        </w:rPr>
        <w:t>.</w:t>
      </w:r>
    </w:p>
    <w:p w14:paraId="685AD074" w14:textId="3C0104EE" w:rsidR="006A7DE9" w:rsidRPr="00AC78BA" w:rsidRDefault="006A7DE9" w:rsidP="00C120C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2A2623" w:rsidRDefault="006A7DE9" w:rsidP="002E7B07">
      <w:pPr>
        <w:pStyle w:val="Listparagraf"/>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5CCBC598" w:rsidR="006A7DE9" w:rsidRDefault="006A7DE9" w:rsidP="002E7B07">
      <w:pPr>
        <w:spacing w:line="276" w:lineRule="auto"/>
        <w:rPr>
          <w:rFonts w:asciiTheme="minorHAnsi" w:hAnsiTheme="minorHAnsi" w:cstheme="minorHAnsi"/>
        </w:rPr>
      </w:pPr>
    </w:p>
    <w:p w14:paraId="1068386E" w14:textId="09499022" w:rsidR="000154E9" w:rsidRDefault="000154E9" w:rsidP="002E7B07">
      <w:pPr>
        <w:spacing w:line="276" w:lineRule="auto"/>
        <w:rPr>
          <w:rFonts w:asciiTheme="minorHAnsi" w:hAnsiTheme="minorHAnsi" w:cstheme="minorHAnsi"/>
        </w:rPr>
      </w:pPr>
    </w:p>
    <w:p w14:paraId="662B165B" w14:textId="77777777" w:rsidR="000154E9" w:rsidRPr="002A2623" w:rsidRDefault="000154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Pr="000E0BCF" w:rsidRDefault="00094638" w:rsidP="00094638">
      <w:pPr>
        <w:spacing w:line="276" w:lineRule="auto"/>
        <w:rPr>
          <w:rFonts w:asciiTheme="minorHAnsi" w:hAnsiTheme="minorHAnsi" w:cstheme="minorHAnsi"/>
          <w:color w:val="000000" w:themeColor="text1"/>
        </w:rPr>
      </w:pPr>
      <w:r w:rsidRPr="000E0BCF">
        <w:rPr>
          <w:rFonts w:asciiTheme="minorHAnsi" w:hAnsiTheme="minorHAnsi" w:cstheme="minorHAnsi"/>
          <w:color w:val="000000" w:themeColor="text1"/>
        </w:rPr>
        <w:t>Nu se aplică prezentului apel de proiecte.</w:t>
      </w:r>
    </w:p>
    <w:p w14:paraId="75ADB73C" w14:textId="7068620F" w:rsidR="006A7DE9" w:rsidRPr="002A2623" w:rsidRDefault="006A7DE9" w:rsidP="00F04D69">
      <w:pPr>
        <w:rPr>
          <w:rFonts w:asciiTheme="minorHAnsi" w:hAnsiTheme="minorHAnsi" w:cstheme="minorHAnsi"/>
        </w:rPr>
      </w:pP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095B0798">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acordurile relevante cu părţi terţe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proiectului şi exploatarea cu succes a facilităţilor, dacă este cazul,</w:t>
      </w:r>
    </w:p>
    <w:p w14:paraId="5C42B844" w14:textId="77777777" w:rsidR="00E66A07" w:rsidRDefault="0068424D"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r w:rsidRPr="002A2623">
        <w:rPr>
          <w:rFonts w:asciiTheme="minorHAnsi" w:hAnsiTheme="minorHAnsi" w:cstheme="minorHAnsi"/>
        </w:rPr>
        <w:t>Precizaţi modul în care va fi asigurată acoperirea tuturor cheltuielilor asociate exploatării proiectului/infrastructurii în condiţii optime după încetarea finanţării solicitate prin prezenta cerere de finanţare.</w:t>
      </w:r>
    </w:p>
    <w:p w14:paraId="3E4D71DF" w14:textId="3CDF25EE"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72902841"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2A2623">
        <w:rPr>
          <w:rFonts w:asciiTheme="minorHAnsi" w:hAnsiTheme="minorHAnsi" w:cstheme="minorHAnsi"/>
        </w:rPr>
        <w:lastRenderedPageBreak/>
        <w:t>inclusiv veniturile generate de proiect. Proiecțiile veniturilor și cheltuielilor de operare</w:t>
      </w:r>
      <w:r w:rsidR="00A357BE" w:rsidRPr="002A2623">
        <w:rPr>
          <w:rFonts w:asciiTheme="minorHAnsi" w:hAnsiTheme="minorHAnsi" w:cstheme="minorHAnsi"/>
        </w:rPr>
        <w:t xml:space="preserve">, conform machetei </w:t>
      </w:r>
      <w:r w:rsidR="00A357BE" w:rsidRPr="00B80FBC">
        <w:rPr>
          <w:rFonts w:asciiTheme="minorHAnsi" w:hAnsiTheme="minorHAnsi" w:cstheme="minorHAnsi"/>
        </w:rPr>
        <w:t>financiare (</w:t>
      </w:r>
      <w:r w:rsidR="0098661E" w:rsidRPr="00B80FBC">
        <w:rPr>
          <w:rFonts w:asciiTheme="minorHAnsi" w:hAnsiTheme="minorHAnsi" w:cstheme="minorHAnsi"/>
        </w:rPr>
        <w:t xml:space="preserve">Anexa </w:t>
      </w:r>
      <w:r w:rsidR="001C1A34" w:rsidRPr="00B80FBC">
        <w:rPr>
          <w:rFonts w:asciiTheme="minorHAnsi" w:hAnsiTheme="minorHAnsi" w:cstheme="minorHAnsi"/>
        </w:rPr>
        <w:t>7</w:t>
      </w:r>
      <w:r w:rsidR="008F278D" w:rsidRPr="00B80FBC">
        <w:rPr>
          <w:rFonts w:asciiTheme="minorHAnsi" w:hAnsiTheme="minorHAnsi" w:cstheme="minorHAnsi"/>
        </w:rPr>
        <w:t xml:space="preserve"> </w:t>
      </w:r>
      <w:r w:rsidR="00E802F4" w:rsidRPr="00B80FBC">
        <w:rPr>
          <w:rFonts w:asciiTheme="minorHAnsi" w:hAnsiTheme="minorHAnsi" w:cstheme="minorHAnsi"/>
        </w:rPr>
        <w:t>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şi operarea investiţiei,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58DAC18" wp14:editId="3114E326">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f"/>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f"/>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58E90BA1" w:rsidR="00F04D69" w:rsidRPr="002A2623" w:rsidRDefault="00F04D69">
      <w:pPr>
        <w:rPr>
          <w:rFonts w:asciiTheme="minorHAnsi" w:hAnsiTheme="minorHAnsi" w:cstheme="minorHAnsi"/>
          <w:color w:val="000000" w:themeColor="text1"/>
        </w:rPr>
      </w:pP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lastRenderedPageBreak/>
        <w:drawing>
          <wp:inline distT="0" distB="0" distL="0" distR="0" wp14:anchorId="642DA9FF" wp14:editId="5AD4CEF8">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f"/>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22A50910" w14:textId="77777777" w:rsidR="00F04D69" w:rsidRPr="002A2623" w:rsidRDefault="00F04D69" w:rsidP="002A2623">
      <w:pPr>
        <w:pStyle w:val="Listparagraf"/>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modul în care beneficiarul va asigura egalitatea de şanse şi de tratament între angajaţi, femei şi bărbaţi, în cadrul relaţiilor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tehnico-financiară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w:t>
      </w:r>
      <w:r w:rsidRPr="00D62546">
        <w:rPr>
          <w:rFonts w:asciiTheme="minorHAnsi" w:hAnsiTheme="minorHAnsi" w:cstheme="minorHAnsi"/>
          <w:b/>
          <w:highlight w:val="yellow"/>
        </w:rPr>
        <w:t>tenție!</w:t>
      </w:r>
      <w:r w:rsidRPr="00D62546">
        <w:rPr>
          <w:rFonts w:asciiTheme="minorHAnsi" w:hAnsiTheme="minorHAnsi" w:cstheme="minorHAnsi"/>
          <w:highlight w:val="yellow"/>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067F516D" wp14:editId="2BFE6E28">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40A63DB1" w14:textId="21F9961C" w:rsidR="003869F3" w:rsidRPr="00CA6348" w:rsidRDefault="003869F3" w:rsidP="006A20AB">
      <w:pPr>
        <w:pStyle w:val="Listparagraf"/>
        <w:numPr>
          <w:ilvl w:val="0"/>
          <w:numId w:val="10"/>
        </w:numPr>
        <w:spacing w:line="276" w:lineRule="auto"/>
        <w:jc w:val="both"/>
        <w:rPr>
          <w:rFonts w:asciiTheme="minorHAnsi" w:hAnsiTheme="minorHAnsi" w:cstheme="minorHAnsi"/>
        </w:rPr>
      </w:pPr>
      <w:r w:rsidRPr="00CA6348">
        <w:rPr>
          <w:rFonts w:asciiTheme="minorHAnsi" w:hAnsiTheme="minorHAnsi" w:cstheme="minorHAnsi"/>
        </w:rPr>
        <w:t>Poluatorul pl</w:t>
      </w:r>
      <w:r w:rsidR="00D93BB2" w:rsidRPr="00CA6348">
        <w:rPr>
          <w:rFonts w:asciiTheme="minorHAnsi" w:hAnsiTheme="minorHAnsi" w:cstheme="minorHAnsi"/>
        </w:rPr>
        <w:t>ă</w:t>
      </w:r>
      <w:r w:rsidRPr="00CA6348">
        <w:rPr>
          <w:rFonts w:asciiTheme="minorHAnsi" w:hAnsiTheme="minorHAnsi" w:cstheme="minorHAnsi"/>
        </w:rPr>
        <w:t xml:space="preserve">tește- Se va prezenta de către solicitant modul </w:t>
      </w:r>
      <w:r w:rsidR="009D7D86" w:rsidRPr="00CA6348">
        <w:rPr>
          <w:rFonts w:asciiTheme="minorHAnsi" w:hAnsiTheme="minorHAnsi" w:cstheme="minorHAnsi"/>
        </w:rPr>
        <w:t>î</w:t>
      </w:r>
      <w:r w:rsidRPr="00CA6348">
        <w:rPr>
          <w:rFonts w:asciiTheme="minorHAnsi" w:hAnsiTheme="minorHAnsi" w:cstheme="minorHAnsi"/>
        </w:rPr>
        <w:t>n care proiect</w:t>
      </w:r>
      <w:r w:rsidR="00CA6348" w:rsidRPr="00CA6348">
        <w:rPr>
          <w:rFonts w:asciiTheme="minorHAnsi" w:hAnsiTheme="minorHAnsi" w:cstheme="minorHAnsi"/>
        </w:rPr>
        <w:t>ul are în vedere respectarea acestui principiu.</w:t>
      </w:r>
      <w:r w:rsidRPr="00CA6348">
        <w:rPr>
          <w:rFonts w:asciiTheme="minorHAnsi" w:hAnsiTheme="minorHAnsi" w:cstheme="minorHAnsi"/>
        </w:rPr>
        <w:t xml:space="preserve"> </w:t>
      </w:r>
      <w:r w:rsidR="00CA6348" w:rsidRPr="00CA6348">
        <w:rPr>
          <w:rFonts w:asciiTheme="minorHAnsi" w:hAnsiTheme="minorHAnsi" w:cstheme="minorHAnsi"/>
        </w:rPr>
        <w:t xml:space="preserve">Dacă este cazul, se va </w:t>
      </w:r>
      <w:bookmarkStart w:id="1" w:name="_Hlk141281104"/>
      <w:r w:rsidRPr="00CA6348">
        <w:rPr>
          <w:rFonts w:asciiTheme="minorHAnsi" w:hAnsiTheme="minorHAnsi" w:cstheme="minorHAnsi"/>
        </w:rPr>
        <w:t>indica unde se regăsesc aceste informații</w:t>
      </w:r>
      <w:r w:rsidR="0051172B" w:rsidRPr="00CA6348">
        <w:rPr>
          <w:rFonts w:asciiTheme="minorHAnsi" w:hAnsiTheme="minorHAnsi" w:cstheme="minorHAnsi"/>
        </w:rPr>
        <w:t xml:space="preserve"> în planul de afaceri</w:t>
      </w:r>
      <w:r w:rsidRPr="00CA6348">
        <w:rPr>
          <w:rFonts w:asciiTheme="minorHAnsi" w:hAnsiTheme="minorHAnsi" w:cstheme="minorHAnsi"/>
        </w:rPr>
        <w:t>.</w:t>
      </w:r>
      <w:bookmarkEnd w:id="1"/>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5F9F6288" w:rsidR="00070F89" w:rsidRPr="00D62546" w:rsidRDefault="003869F3" w:rsidP="006A20AB">
      <w:pPr>
        <w:pStyle w:val="Listparagraf"/>
        <w:numPr>
          <w:ilvl w:val="0"/>
          <w:numId w:val="36"/>
        </w:numPr>
        <w:spacing w:line="276" w:lineRule="auto"/>
        <w:jc w:val="both"/>
        <w:rPr>
          <w:rFonts w:asciiTheme="minorHAnsi" w:hAnsiTheme="minorHAnsi" w:cstheme="minorHAnsi"/>
          <w:color w:val="FF0000"/>
          <w:lang w:val="pt-BR"/>
        </w:rPr>
      </w:pPr>
      <w:r w:rsidRPr="00D62546">
        <w:rPr>
          <w:rFonts w:asciiTheme="minorHAnsi" w:hAnsiTheme="minorHAnsi" w:cstheme="minorHAnsi"/>
          <w:color w:val="5B9BD5" w:themeColor="accent1"/>
        </w:rPr>
        <w:t>Protecția biodiversității</w:t>
      </w:r>
      <w:r w:rsidRPr="00D62546">
        <w:rPr>
          <w:rFonts w:asciiTheme="minorHAnsi" w:hAnsiTheme="minorHAnsi" w:cstheme="minorHAnsi"/>
        </w:rPr>
        <w:t xml:space="preserve">- </w:t>
      </w:r>
      <w:r w:rsidR="00D62546" w:rsidRPr="00D62546">
        <w:rPr>
          <w:rFonts w:asciiTheme="minorHAnsi" w:hAnsiTheme="minorHAnsi" w:cstheme="minorHAnsi"/>
        </w:rPr>
        <w:t xml:space="preserve"> Se va prezenta de către solicitant modul în care proiectul are în vedere protecția biodiversității. Dacă este cazul, se vor indica măsurile </w:t>
      </w:r>
      <w:r w:rsidR="00070F89" w:rsidRPr="00D62546">
        <w:rPr>
          <w:rFonts w:asciiTheme="minorHAnsi" w:hAnsiTheme="minorHAnsi" w:cstheme="minorHAnsi"/>
        </w:rPr>
        <w:t>pentru protejarea biodiversității. De asemenea</w:t>
      </w:r>
      <w:r w:rsidR="00D62546" w:rsidRPr="00D62546">
        <w:rPr>
          <w:rFonts w:asciiTheme="minorHAnsi" w:hAnsiTheme="minorHAnsi" w:cstheme="minorHAnsi"/>
        </w:rPr>
        <w:t>, daca e cazul,</w:t>
      </w:r>
      <w:r w:rsidR="00070F89" w:rsidRPr="00D62546">
        <w:rPr>
          <w:rFonts w:asciiTheme="minorHAnsi" w:hAnsiTheme="minorHAnsi" w:cstheme="minorHAnsi"/>
        </w:rPr>
        <w:t xml:space="preserve"> se va prezenta dacă proiectul ar putea prejudicia în mod semnificativ protecția biodiversității și a ecosistemelor naturale.</w:t>
      </w:r>
    </w:p>
    <w:p w14:paraId="4D9C76DF" w14:textId="77777777" w:rsidR="003869F3" w:rsidRPr="002A2623" w:rsidRDefault="003869F3" w:rsidP="002A2623">
      <w:pPr>
        <w:pStyle w:val="Listparagraf"/>
        <w:spacing w:line="276" w:lineRule="auto"/>
        <w:jc w:val="both"/>
        <w:rPr>
          <w:rFonts w:asciiTheme="minorHAnsi" w:hAnsiTheme="minorHAnsi" w:cstheme="minorHAnsi"/>
        </w:rPr>
      </w:pPr>
    </w:p>
    <w:p w14:paraId="0689343D" w14:textId="7C442DE5"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xml:space="preserve">- </w:t>
      </w:r>
      <w:r w:rsidR="00D62546" w:rsidRPr="00CA6348">
        <w:rPr>
          <w:rFonts w:asciiTheme="minorHAnsi" w:hAnsiTheme="minorHAnsi" w:cstheme="minorHAnsi"/>
        </w:rPr>
        <w:t>Se va prezenta de către solicitant modul în care proiectul are în vedere respectarea acestui principiu</w:t>
      </w:r>
      <w:r w:rsidR="00D62546" w:rsidRPr="002A2623">
        <w:rPr>
          <w:rFonts w:asciiTheme="minorHAnsi" w:hAnsiTheme="minorHAnsi" w:cstheme="minorHAnsi"/>
        </w:rPr>
        <w:t xml:space="preserve"> </w:t>
      </w:r>
      <w:r w:rsidR="00D62546">
        <w:rPr>
          <w:rFonts w:asciiTheme="minorHAnsi" w:hAnsiTheme="minorHAnsi" w:cstheme="minorHAnsi"/>
        </w:rPr>
        <w:t xml:space="preserve"> și dacă este cazul se vor completa măsurile propuse pentru </w:t>
      </w:r>
      <w:r w:rsidRPr="002A2623">
        <w:rPr>
          <w:rFonts w:asciiTheme="minorHAnsi" w:hAnsiTheme="minorHAnsi" w:cstheme="minorHAnsi"/>
        </w:rPr>
        <w:t xml:space="preserve">utilizarea eficientă </w:t>
      </w:r>
      <w:r w:rsidR="00D62546">
        <w:rPr>
          <w:rFonts w:asciiTheme="minorHAnsi" w:hAnsiTheme="minorHAnsi" w:cstheme="minorHAnsi"/>
        </w:rPr>
        <w:t xml:space="preserve">a resurselor </w:t>
      </w:r>
      <w:r w:rsidRPr="002A2623">
        <w:rPr>
          <w:rFonts w:asciiTheme="minorHAnsi" w:hAnsiTheme="minorHAnsi" w:cstheme="minorHAnsi"/>
        </w:rPr>
        <w:t>.</w:t>
      </w:r>
      <w:r w:rsidR="006F66B4" w:rsidRPr="002A2623">
        <w:rPr>
          <w:rFonts w:asciiTheme="minorHAnsi" w:hAnsiTheme="minorHAnsi" w:cstheme="minorHAnsi"/>
        </w:rPr>
        <w:t xml:space="preserve"> </w:t>
      </w:r>
    </w:p>
    <w:p w14:paraId="58A5B8DD"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5D52A648" w14:textId="68878B3E" w:rsidR="00653C39" w:rsidRPr="002A2623" w:rsidRDefault="00D62546" w:rsidP="002A2623">
      <w:pPr>
        <w:pStyle w:val="Listparagraf"/>
        <w:spacing w:line="276" w:lineRule="auto"/>
        <w:jc w:val="both"/>
        <w:rPr>
          <w:rFonts w:asciiTheme="minorHAnsi" w:hAnsiTheme="minorHAnsi" w:cstheme="minorHAnsi"/>
        </w:rPr>
      </w:pPr>
      <w:r>
        <w:rPr>
          <w:rFonts w:asciiTheme="minorHAnsi" w:hAnsiTheme="minorHAnsi" w:cstheme="minorHAnsi"/>
        </w:rPr>
        <w:t xml:space="preserve">După caz, se </w:t>
      </w:r>
      <w:r w:rsidR="00653C39" w:rsidRPr="002A2623">
        <w:rPr>
          <w:rFonts w:asciiTheme="minorHAnsi" w:hAnsiTheme="minorHAnsi" w:cstheme="minorHAnsi"/>
        </w:rPr>
        <w:t>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w:t>
      </w:r>
      <w:r w:rsidR="00653C39" w:rsidRPr="002A2623">
        <w:rPr>
          <w:rFonts w:asciiTheme="minorHAnsi" w:hAnsiTheme="minorHAnsi" w:cstheme="minorHAnsi"/>
        </w:rPr>
        <w:t>şi</w:t>
      </w:r>
      <w:r>
        <w:rPr>
          <w:rFonts w:asciiTheme="minorHAnsi" w:hAnsiTheme="minorHAnsi" w:cstheme="minorHAnsi"/>
        </w:rPr>
        <w:t>/sau</w:t>
      </w:r>
      <w:r w:rsidR="00653C39"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00653C39" w:rsidRPr="002A2623">
        <w:rPr>
          <w:rFonts w:asciiTheme="minorHAnsi" w:hAnsiTheme="minorHAnsi" w:cstheme="minorHAnsi"/>
        </w:rPr>
        <w:t>.</w:t>
      </w:r>
    </w:p>
    <w:p w14:paraId="60C3E1DE" w14:textId="560EA9E0" w:rsidR="009D7D86" w:rsidRPr="002A2623" w:rsidRDefault="009D7D86" w:rsidP="002A2623">
      <w:pPr>
        <w:pStyle w:val="Listparagraf"/>
        <w:spacing w:line="276" w:lineRule="auto"/>
        <w:jc w:val="both"/>
        <w:rPr>
          <w:rFonts w:asciiTheme="minorHAnsi" w:hAnsiTheme="minorHAnsi" w:cstheme="minorHAnsi"/>
        </w:rPr>
      </w:pPr>
    </w:p>
    <w:p w14:paraId="1998B35F" w14:textId="328ED69A"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Pr="002A2623">
        <w:rPr>
          <w:rFonts w:asciiTheme="minorHAnsi" w:hAnsiTheme="minorHAnsi" w:cstheme="minorHAnsi"/>
        </w:rPr>
        <w:t>- Se va prezenta 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2A2623">
      <w:pPr>
        <w:pStyle w:val="Listparagraf"/>
        <w:spacing w:line="276" w:lineRule="auto"/>
        <w:jc w:val="both"/>
        <w:rPr>
          <w:rFonts w:asciiTheme="minorHAnsi" w:hAnsiTheme="minorHAnsi" w:cstheme="minorHAnsi"/>
        </w:rPr>
      </w:pPr>
    </w:p>
    <w:p w14:paraId="77D5176A" w14:textId="34D8442B"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3DF4BA0B" w14:textId="5542E0B2" w:rsidR="00653C39" w:rsidRPr="002A2623" w:rsidRDefault="00653C39" w:rsidP="00D62546">
      <w:pPr>
        <w:pStyle w:val="Listparagraf"/>
        <w:spacing w:line="276" w:lineRule="auto"/>
        <w:jc w:val="both"/>
        <w:rPr>
          <w:rFonts w:asciiTheme="minorHAnsi" w:hAnsiTheme="minorHAnsi" w:cstheme="minorHAnsi"/>
        </w:rPr>
      </w:pPr>
      <w:r w:rsidRPr="002A2623">
        <w:rPr>
          <w:rFonts w:asciiTheme="minorHAnsi" w:hAnsiTheme="minorHAnsi" w:cstheme="minorHAnsi"/>
        </w:rPr>
        <w:t>În cazul în care proiectul este expus riscurilor climatice vor fi prezentate măsurile de adaptare relevante și adecvate acestora, conform exemplelor de aspecte legate de schimbările climatice</w:t>
      </w:r>
      <w:r w:rsidR="00D62546">
        <w:rPr>
          <w:rFonts w:asciiTheme="minorHAnsi" w:hAnsiTheme="minorHAnsi" w:cstheme="minorHAnsi"/>
        </w:rPr>
        <w:t xml:space="preserve">. </w:t>
      </w:r>
      <w:r w:rsidR="0030273F">
        <w:rPr>
          <w:rFonts w:asciiTheme="minorHAnsi" w:hAnsiTheme="minorHAnsi" w:cstheme="minorHAnsi"/>
        </w:rPr>
        <w:t>C</w:t>
      </w:r>
      <w:r w:rsidRPr="002A2623">
        <w:rPr>
          <w:rFonts w:asciiTheme="minorHAnsi" w:hAnsiTheme="minorHAnsi" w:cstheme="minorHAnsi"/>
        </w:rPr>
        <w:t xml:space="preserve">ompletarea </w:t>
      </w:r>
      <w:r w:rsidR="0057083D" w:rsidRPr="002A2623">
        <w:rPr>
          <w:rFonts w:asciiTheme="minorHAnsi" w:hAnsiTheme="minorHAnsi" w:cstheme="minorHAnsi"/>
        </w:rPr>
        <w:t>prezente</w:t>
      </w:r>
      <w:r w:rsidR="008D2F35" w:rsidRPr="002A2623">
        <w:rPr>
          <w:rFonts w:asciiTheme="minorHAnsi" w:hAnsiTheme="minorHAnsi" w:cstheme="minorHAnsi"/>
        </w:rPr>
        <w:t>i</w:t>
      </w:r>
      <w:r w:rsidR="0057083D" w:rsidRPr="002A2623">
        <w:rPr>
          <w:rFonts w:asciiTheme="minorHAnsi" w:hAnsiTheme="minorHAnsi" w:cstheme="minorHAnsi"/>
        </w:rPr>
        <w:t xml:space="preserve"> </w:t>
      </w:r>
      <w:r w:rsidRPr="002A2623">
        <w:rPr>
          <w:rFonts w:asciiTheme="minorHAnsi" w:hAnsiTheme="minorHAnsi" w:cstheme="minorHAnsi"/>
        </w:rPr>
        <w:t>secțiuni se face în conformitate cu respectarea principiilor orizontale</w:t>
      </w:r>
      <w:r w:rsidR="0057083D" w:rsidRPr="002A2623">
        <w:rPr>
          <w:rFonts w:asciiTheme="minorHAnsi" w:hAnsiTheme="minorHAnsi" w:cstheme="minorHAnsi"/>
        </w:rPr>
        <w:t>.</w:t>
      </w:r>
    </w:p>
    <w:p w14:paraId="439D28EA" w14:textId="77777777" w:rsidR="00555B87" w:rsidRDefault="00555B87" w:rsidP="00374CB8">
      <w:pPr>
        <w:pStyle w:val="Listparagraf"/>
        <w:spacing w:line="276" w:lineRule="auto"/>
        <w:jc w:val="both"/>
        <w:rPr>
          <w:rFonts w:asciiTheme="minorHAnsi" w:hAnsiTheme="minorHAnsi" w:cstheme="minorHAnsi"/>
        </w:rPr>
      </w:pPr>
    </w:p>
    <w:p w14:paraId="2F8A9227" w14:textId="513D9C2C" w:rsidR="00374CB8" w:rsidRPr="002A2623" w:rsidRDefault="00374CB8" w:rsidP="00374CB8">
      <w:pPr>
        <w:pStyle w:val="Listparagraf"/>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1A945166" w:rsidR="00EA767A" w:rsidRDefault="00EA767A" w:rsidP="002E7B07">
      <w:pPr>
        <w:spacing w:line="276" w:lineRule="auto"/>
        <w:rPr>
          <w:rFonts w:asciiTheme="minorHAnsi" w:hAnsiTheme="minorHAnsi" w:cstheme="minorHAnsi"/>
          <w:b/>
          <w:color w:val="5B9BD5" w:themeColor="accent1"/>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4BEF05FD" wp14:editId="7498FBBD">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733FBB99"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w:t>
      </w:r>
      <w:hyperlink r:id="rId52" w:history="1">
        <w:r w:rsidR="006F266A" w:rsidRPr="0030273F">
          <w:rPr>
            <w:rStyle w:val="Hyperlink"/>
            <w:rFonts w:asciiTheme="minorHAnsi" w:hAnsiTheme="minorHAnsi" w:cstheme="minorHAnsi"/>
          </w:rPr>
          <w:t>adresa 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362CED51">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5342D15D"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4" w:history="1">
        <w:r w:rsidRPr="0030273F">
          <w:rPr>
            <w:rStyle w:val="Hyperlink"/>
            <w:rFonts w:asciiTheme="minorHAnsi" w:hAnsiTheme="minorHAnsi" w:cstheme="minorHAnsi"/>
          </w:rPr>
          <w:t>ADRC - Programul Regiunea Centru 2021-2027 (regiocentru.ro</w:t>
        </w:r>
      </w:hyperlink>
      <w:r w:rsidRPr="0030273F">
        <w:rPr>
          <w:rFonts w:asciiTheme="minorHAnsi" w:hAnsiTheme="minorHAnsi" w:cstheme="minorHAnsi"/>
        </w:rPr>
        <w:t>)</w:t>
      </w:r>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1E058F21" w:rsidR="000D7EF0" w:rsidRDefault="000D7EF0" w:rsidP="002E7B07">
      <w:pPr>
        <w:spacing w:line="276" w:lineRule="auto"/>
        <w:rPr>
          <w:rFonts w:asciiTheme="minorHAnsi" w:hAnsiTheme="minorHAnsi" w:cstheme="minorHAnsi"/>
          <w:b/>
          <w:color w:val="5B9BD5" w:themeColor="accent1"/>
        </w:rPr>
      </w:pPr>
    </w:p>
    <w:p w14:paraId="5650B84F" w14:textId="77777777" w:rsidR="000154E9" w:rsidRDefault="000154E9"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lastRenderedPageBreak/>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359A595F"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w:t>
      </w:r>
      <w:r w:rsidR="001668C0">
        <w:rPr>
          <w:rFonts w:asciiTheme="minorHAnsi" w:hAnsiTheme="minorHAnsi" w:cstheme="minorHAnsi"/>
        </w:rPr>
        <w:t xml:space="preserve"> (</w:t>
      </w:r>
      <w:r w:rsidR="001668C0" w:rsidRPr="001668C0">
        <w:rPr>
          <w:rFonts w:asciiTheme="minorHAnsi" w:hAnsiTheme="minorHAnsi" w:cstheme="minorHAnsi"/>
        </w:rPr>
        <w:t>personalul</w:t>
      </w:r>
      <w:r w:rsidR="001668C0">
        <w:rPr>
          <w:rFonts w:asciiTheme="minorHAnsi" w:hAnsiTheme="minorHAnsi" w:cstheme="minorHAnsi"/>
        </w:rPr>
        <w:t xml:space="preserve"> implicat -</w:t>
      </w:r>
      <w:r w:rsidR="001668C0" w:rsidRPr="001668C0">
        <w:rPr>
          <w:rFonts w:asciiTheme="minorHAnsi" w:hAnsiTheme="minorHAnsi" w:cstheme="minorHAnsi"/>
        </w:rPr>
        <w:t xml:space="preserve"> cercetători, tehnicieni și alți membri ai personalului auxiliar</w:t>
      </w:r>
      <w:r w:rsidR="001668C0">
        <w:rPr>
          <w:rFonts w:asciiTheme="minorHAnsi" w:hAnsiTheme="minorHAnsi" w:cstheme="minorHAnsi"/>
        </w:rPr>
        <w:t>)</w:t>
      </w:r>
      <w:r w:rsidRPr="002A2623">
        <w:rPr>
          <w:rFonts w:asciiTheme="minorHAnsi" w:hAnsiTheme="minorHAnsi" w:cstheme="minorHAnsi"/>
        </w:rPr>
        <w: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r w:rsidRPr="002A2623">
        <w:rPr>
          <w:rFonts w:asciiTheme="minorHAnsi" w:hAnsiTheme="minorHAnsi" w:cstheme="minorHAnsi"/>
        </w:rPr>
        <w:t>activităţile de managementul proiectului ce vor face obiectul contractului de servicii de management al proiectului;</w:t>
      </w:r>
    </w:p>
    <w:p w14:paraId="1CE2BD01"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r w:rsidRPr="002A2623">
        <w:rPr>
          <w:rFonts w:asciiTheme="minorHAnsi" w:hAnsiTheme="minorHAnsi" w:cstheme="minorHAnsi"/>
        </w:rPr>
        <w:t>modul în care se va monitoriza şi controla activitatea contractantului care va furniza servicii de management a proiectului.</w:t>
      </w:r>
    </w:p>
    <w:p w14:paraId="4179A1A3" w14:textId="77777777" w:rsidR="00827B88" w:rsidRPr="002A2623" w:rsidRDefault="00827B88" w:rsidP="00827B88">
      <w:pPr>
        <w:pStyle w:val="Listparagraf"/>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2B99610D">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2FC4CA80">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f"/>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5EDF18BC">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intervențiile/activităţile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056E213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11AAC1F2">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139599CB" w14:textId="59B0B8CA" w:rsidR="00A76522" w:rsidRPr="008F278D" w:rsidRDefault="00FF42B4" w:rsidP="008F278D">
      <w:p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r w:rsidR="00F823FD">
        <w:rPr>
          <w:rFonts w:asciiTheme="minorHAnsi" w:hAnsiTheme="minorHAnsi" w:cstheme="minorHAnsi"/>
        </w:rPr>
        <w:t xml:space="preserve">, </w:t>
      </w:r>
      <w:r w:rsidR="00845A5A">
        <w:rPr>
          <w:rFonts w:asciiTheme="minorHAnsi" w:hAnsiTheme="minorHAnsi" w:cstheme="minorHAnsi"/>
        </w:rPr>
        <w:t>având în vedere intervenția în cadrul căreia se solicită sprijin</w:t>
      </w:r>
      <w:r w:rsidR="005E6273">
        <w:rPr>
          <w:rFonts w:asciiTheme="minorHAnsi" w:hAnsiTheme="minorHAnsi" w:cstheme="minorHAnsi"/>
        </w:rPr>
        <w:t>, a</w:t>
      </w:r>
      <w:r w:rsidR="005E6273" w:rsidRPr="005E6273">
        <w:rPr>
          <w:rFonts w:asciiTheme="minorHAnsi" w:hAnsiTheme="minorHAnsi" w:cstheme="minorHAnsi"/>
        </w:rPr>
        <w:t>stfe</w:t>
      </w:r>
      <w:r w:rsidR="008F278D">
        <w:rPr>
          <w:rFonts w:asciiTheme="minorHAnsi" w:hAnsiTheme="minorHAnsi" w:cstheme="minorHAnsi"/>
        </w:rPr>
        <w:t xml:space="preserve"> </w:t>
      </w:r>
      <w:r w:rsidR="002B4468" w:rsidRPr="008F278D">
        <w:rPr>
          <w:rFonts w:asciiTheme="minorHAnsi" w:hAnsiTheme="minorHAnsi" w:cstheme="minorHAnsi"/>
        </w:rPr>
        <w:t>se vor selecta indicatorii:</w:t>
      </w:r>
    </w:p>
    <w:p w14:paraId="4335B228" w14:textId="77777777" w:rsidR="001C1A34" w:rsidRPr="001C1A34"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01</w:t>
      </w:r>
      <w:r w:rsidRPr="001C1A34">
        <w:rPr>
          <w:rFonts w:asciiTheme="minorHAnsi" w:hAnsiTheme="minorHAnsi" w:cstheme="minorHAnsi"/>
        </w:rPr>
        <w:tab/>
        <w:t>Întreprinderi care beneficiază de sprijin</w:t>
      </w:r>
    </w:p>
    <w:p w14:paraId="7E008D4E" w14:textId="77777777" w:rsidR="001C1A34" w:rsidRPr="001C1A34"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02</w:t>
      </w:r>
      <w:r w:rsidRPr="001C1A34">
        <w:rPr>
          <w:rFonts w:asciiTheme="minorHAnsi" w:hAnsiTheme="minorHAnsi" w:cstheme="minorHAnsi"/>
        </w:rPr>
        <w:tab/>
        <w:t>Întreprinderi care beneficiază de sprijin prin granturi</w:t>
      </w:r>
    </w:p>
    <w:p w14:paraId="7639F54D" w14:textId="77777777" w:rsidR="001C1A34" w:rsidRPr="001C1A34"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05</w:t>
      </w:r>
      <w:r w:rsidRPr="001C1A34">
        <w:rPr>
          <w:rFonts w:asciiTheme="minorHAnsi" w:hAnsiTheme="minorHAnsi" w:cstheme="minorHAnsi"/>
        </w:rPr>
        <w:tab/>
        <w:t>Întreprinderi noi care beneficiază de sprijin</w:t>
      </w:r>
    </w:p>
    <w:p w14:paraId="46D68376" w14:textId="28847081" w:rsidR="003D74D9" w:rsidRPr="000A0879"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101</w:t>
      </w:r>
      <w:r w:rsidRPr="001C1A34">
        <w:rPr>
          <w:rFonts w:asciiTheme="minorHAnsi" w:hAnsiTheme="minorHAnsi" w:cstheme="minorHAnsi"/>
        </w:rPr>
        <w:tab/>
        <w:t>Întreprinderi care investesc în competențe pentru specializare inteligentă, pentru tranziție industrială și pentru antreprenoriat</w:t>
      </w:r>
    </w:p>
    <w:p w14:paraId="1F55A901" w14:textId="0A838F47" w:rsidR="00FF42B4" w:rsidRPr="002A262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selecteaza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04AF27E9" w14:textId="68E09E1C" w:rsidR="00BB246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w:t>
      </w:r>
      <w:r w:rsidR="00BB2463" w:rsidRPr="002A2623">
        <w:rPr>
          <w:rFonts w:asciiTheme="minorHAnsi" w:hAnsiTheme="minorHAnsi" w:cstheme="minorHAnsi"/>
        </w:rPr>
        <w:t>se v</w:t>
      </w:r>
      <w:r w:rsidR="00BB2463">
        <w:rPr>
          <w:rFonts w:asciiTheme="minorHAnsi" w:hAnsiTheme="minorHAnsi" w:cstheme="minorHAnsi"/>
        </w:rPr>
        <w:t>or</w:t>
      </w:r>
      <w:r w:rsidR="00BB2463" w:rsidRPr="002A2623">
        <w:rPr>
          <w:rFonts w:asciiTheme="minorHAnsi" w:hAnsiTheme="minorHAnsi" w:cstheme="minorHAnsi"/>
        </w:rPr>
        <w:t xml:space="preserve"> introduce valor</w:t>
      </w:r>
      <w:r w:rsidR="00BB2463">
        <w:rPr>
          <w:rFonts w:asciiTheme="minorHAnsi" w:hAnsiTheme="minorHAnsi" w:cstheme="minorHAnsi"/>
        </w:rPr>
        <w:t>i pentru indicatori, după cum urmează:</w:t>
      </w:r>
    </w:p>
    <w:p w14:paraId="2347DA41" w14:textId="063E5EF3" w:rsidR="00BB2463" w:rsidRDefault="00D10743" w:rsidP="00FB74A9">
      <w:pPr>
        <w:pStyle w:val="Listparagraf"/>
        <w:numPr>
          <w:ilvl w:val="1"/>
          <w:numId w:val="24"/>
        </w:numPr>
        <w:spacing w:line="276" w:lineRule="auto"/>
        <w:jc w:val="both"/>
        <w:rPr>
          <w:rFonts w:asciiTheme="minorHAnsi" w:hAnsiTheme="minorHAnsi" w:cstheme="minorHAnsi"/>
        </w:rPr>
      </w:pPr>
      <w:r w:rsidRPr="002A2623">
        <w:rPr>
          <w:rFonts w:asciiTheme="minorHAnsi" w:hAnsiTheme="minorHAnsi" w:cstheme="minorHAnsi"/>
        </w:rPr>
        <w:t>pentru indicator</w:t>
      </w:r>
      <w:r>
        <w:rPr>
          <w:rFonts w:asciiTheme="minorHAnsi" w:hAnsiTheme="minorHAnsi" w:cstheme="minorHAnsi"/>
        </w:rPr>
        <w:t>ul</w:t>
      </w:r>
      <w:r w:rsidRPr="002A2623">
        <w:rPr>
          <w:rFonts w:asciiTheme="minorHAnsi" w:hAnsiTheme="minorHAnsi" w:cstheme="minorHAnsi"/>
        </w:rPr>
        <w:t xml:space="preserve"> </w:t>
      </w:r>
      <w:r w:rsidRPr="00FF6239">
        <w:rPr>
          <w:rFonts w:asciiTheme="minorHAnsi" w:hAnsiTheme="minorHAnsi" w:cstheme="minorHAnsi"/>
        </w:rPr>
        <w:t>RCO 01</w:t>
      </w:r>
      <w:r>
        <w:rPr>
          <w:rFonts w:asciiTheme="minorHAnsi" w:hAnsiTheme="minorHAnsi" w:cstheme="minorHAnsi"/>
        </w:rPr>
        <w:t xml:space="preserve"> </w:t>
      </w:r>
      <w:r w:rsidR="00FB74A9" w:rsidRPr="00FB74A9">
        <w:rPr>
          <w:rFonts w:asciiTheme="minorHAnsi" w:hAnsiTheme="minorHAnsi" w:cstheme="minorHAnsi"/>
        </w:rPr>
        <w:t>: acesta va fi completat cu valoarea țintă unitară mai mare sau egală cu 1.</w:t>
      </w:r>
    </w:p>
    <w:p w14:paraId="2FC073D8" w14:textId="135BE5D0" w:rsidR="00BB2463" w:rsidRDefault="00FB74A9" w:rsidP="00FB74A9">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pentru indicatorul RCO 02: a</w:t>
      </w:r>
      <w:r w:rsidR="00846BE8" w:rsidRPr="00FF6239">
        <w:rPr>
          <w:rFonts w:asciiTheme="minorHAnsi" w:hAnsiTheme="minorHAnsi" w:cstheme="minorHAnsi"/>
        </w:rPr>
        <w:t xml:space="preserve">cesta </w:t>
      </w:r>
      <w:r w:rsidR="004538C4" w:rsidRPr="00FF6239">
        <w:rPr>
          <w:rFonts w:asciiTheme="minorHAnsi" w:hAnsiTheme="minorHAnsi" w:cstheme="minorHAnsi"/>
        </w:rPr>
        <w:t xml:space="preserve">va fi completat cu valoarea țintă </w:t>
      </w:r>
      <w:r w:rsidR="00CF40BD">
        <w:rPr>
          <w:rFonts w:asciiTheme="minorHAnsi" w:hAnsiTheme="minorHAnsi" w:cstheme="minorHAnsi"/>
        </w:rPr>
        <w:t xml:space="preserve">unitară </w:t>
      </w:r>
      <w:r w:rsidR="00CF40BD" w:rsidRPr="00CF40BD">
        <w:rPr>
          <w:rFonts w:asciiTheme="minorHAnsi" w:hAnsiTheme="minorHAnsi" w:cstheme="minorHAnsi"/>
        </w:rPr>
        <w:t>mai mare sau egală cu 1</w:t>
      </w:r>
      <w:r w:rsidR="004538C4" w:rsidRPr="00FF6239">
        <w:rPr>
          <w:rFonts w:asciiTheme="minorHAnsi" w:hAnsiTheme="minorHAnsi" w:cstheme="minorHAnsi"/>
        </w:rPr>
        <w:t>.</w:t>
      </w:r>
      <w:r w:rsidR="002F6E3B">
        <w:rPr>
          <w:rFonts w:asciiTheme="minorHAnsi" w:hAnsiTheme="minorHAnsi" w:cstheme="minorHAnsi"/>
        </w:rPr>
        <w:t xml:space="preserve"> </w:t>
      </w:r>
    </w:p>
    <w:p w14:paraId="49D410B3" w14:textId="17ECF330" w:rsidR="00FF42B4" w:rsidRDefault="00FB74A9" w:rsidP="00FB74A9">
      <w:pPr>
        <w:pStyle w:val="Listparagraf"/>
        <w:numPr>
          <w:ilvl w:val="1"/>
          <w:numId w:val="24"/>
        </w:numPr>
        <w:spacing w:line="276" w:lineRule="auto"/>
        <w:jc w:val="both"/>
        <w:rPr>
          <w:rFonts w:asciiTheme="minorHAnsi" w:hAnsiTheme="minorHAnsi" w:cstheme="minorHAnsi"/>
        </w:rPr>
      </w:pPr>
      <w:r w:rsidRPr="00FB74A9">
        <w:rPr>
          <w:rFonts w:asciiTheme="minorHAnsi" w:hAnsiTheme="minorHAnsi" w:cstheme="minorHAnsi"/>
        </w:rPr>
        <w:t>pentru indicatorul RCO 0</w:t>
      </w:r>
      <w:r w:rsidR="001C1A34">
        <w:rPr>
          <w:rFonts w:asciiTheme="minorHAnsi" w:hAnsiTheme="minorHAnsi" w:cstheme="minorHAnsi"/>
        </w:rPr>
        <w:t>5</w:t>
      </w:r>
      <w:r w:rsidRPr="00FB74A9">
        <w:rPr>
          <w:rFonts w:asciiTheme="minorHAnsi" w:hAnsiTheme="minorHAnsi" w:cstheme="minorHAnsi"/>
        </w:rPr>
        <w:t xml:space="preserve">: acesta va fi completat cu valoarea țintă unitară mai mare sau egală cu </w:t>
      </w:r>
      <w:r>
        <w:rPr>
          <w:rFonts w:asciiTheme="minorHAnsi" w:hAnsiTheme="minorHAnsi" w:cstheme="minorHAnsi"/>
        </w:rPr>
        <w:t>0</w:t>
      </w:r>
      <w:r w:rsidRPr="00FB74A9">
        <w:rPr>
          <w:rFonts w:asciiTheme="minorHAnsi" w:hAnsiTheme="minorHAnsi" w:cstheme="minorHAnsi"/>
        </w:rPr>
        <w:t>.</w:t>
      </w:r>
    </w:p>
    <w:p w14:paraId="14C76461" w14:textId="0908FAAE" w:rsidR="00FB74A9" w:rsidRPr="00FF6239" w:rsidRDefault="00FB74A9" w:rsidP="00FB74A9">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pentru indicatorul RCO 101</w:t>
      </w:r>
      <w:r w:rsidRPr="00FB74A9">
        <w:rPr>
          <w:rFonts w:asciiTheme="minorHAnsi" w:hAnsiTheme="minorHAnsi" w:cstheme="minorHAnsi"/>
        </w:rPr>
        <w:t>: acesta va fi completat cu valoarea țintă unitară mai mare sau egală cu 1.</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17D79EF4" w14:textId="085DCAF3" w:rsidR="00455790" w:rsidRPr="002A2623" w:rsidRDefault="004D5BA9" w:rsidP="009D1210">
      <w:pPr>
        <w:pStyle w:val="Listparagraf"/>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r w:rsidR="00931182">
        <w:rPr>
          <w:rFonts w:asciiTheme="minorHAnsi" w:hAnsiTheme="minorHAnsi" w:cstheme="minorHAnsi"/>
        </w:rPr>
        <w:t>, având în vedere intervenția în cadrul căreia se solicită sprijin, a</w:t>
      </w:r>
      <w:r w:rsidR="00931182" w:rsidRPr="005E6273">
        <w:rPr>
          <w:rFonts w:asciiTheme="minorHAnsi" w:hAnsiTheme="minorHAnsi" w:cstheme="minorHAnsi"/>
        </w:rPr>
        <w:t>stfel</w:t>
      </w:r>
      <w:r w:rsidR="00FB74A9">
        <w:rPr>
          <w:rFonts w:asciiTheme="minorHAnsi" w:hAnsiTheme="minorHAnsi" w:cstheme="minorHAnsi"/>
        </w:rPr>
        <w:t xml:space="preserve"> </w:t>
      </w:r>
      <w:r w:rsidR="00455790" w:rsidRPr="005E6273">
        <w:rPr>
          <w:rFonts w:asciiTheme="minorHAnsi" w:hAnsiTheme="minorHAnsi" w:cstheme="minorHAnsi"/>
        </w:rPr>
        <w:t>se vor selecta indicatorii:</w:t>
      </w:r>
    </w:p>
    <w:p w14:paraId="1EBF5477" w14:textId="51B97CB4" w:rsidR="001C1A34" w:rsidRPr="001C1A34" w:rsidRDefault="001C1A34" w:rsidP="001C1A34">
      <w:pPr>
        <w:pStyle w:val="Listparagraf"/>
        <w:numPr>
          <w:ilvl w:val="1"/>
          <w:numId w:val="24"/>
        </w:numPr>
        <w:spacing w:line="276" w:lineRule="auto"/>
        <w:jc w:val="both"/>
        <w:rPr>
          <w:rFonts w:asciiTheme="minorHAnsi" w:hAnsiTheme="minorHAnsi" w:cstheme="minorHAnsi"/>
        </w:rPr>
      </w:pPr>
      <w:r w:rsidRPr="001C1A34">
        <w:rPr>
          <w:rFonts w:asciiTheme="minorHAnsi" w:hAnsiTheme="minorHAnsi" w:cstheme="minorHAnsi"/>
        </w:rPr>
        <w:lastRenderedPageBreak/>
        <w:t>RCR 03</w:t>
      </w:r>
      <w:r>
        <w:rPr>
          <w:rFonts w:asciiTheme="minorHAnsi" w:hAnsiTheme="minorHAnsi" w:cstheme="minorHAnsi"/>
        </w:rPr>
        <w:t xml:space="preserve">- </w:t>
      </w:r>
      <w:r w:rsidRPr="001C1A34">
        <w:rPr>
          <w:rFonts w:asciiTheme="minorHAnsi" w:hAnsiTheme="minorHAnsi" w:cstheme="minorHAnsi"/>
        </w:rPr>
        <w:t>Întreprinderi mici și mijlocii (IMM-uri) care introduc inovaţii în materie de produse sau procese</w:t>
      </w:r>
    </w:p>
    <w:p w14:paraId="2D181A92" w14:textId="59244D67" w:rsidR="001C1A34" w:rsidRPr="001C1A34" w:rsidRDefault="001C1A34" w:rsidP="001C1A34">
      <w:pPr>
        <w:pStyle w:val="Listparagraf"/>
        <w:numPr>
          <w:ilvl w:val="1"/>
          <w:numId w:val="24"/>
        </w:numPr>
        <w:spacing w:line="276" w:lineRule="auto"/>
        <w:jc w:val="both"/>
        <w:rPr>
          <w:rFonts w:asciiTheme="minorHAnsi" w:hAnsiTheme="minorHAnsi" w:cstheme="minorHAnsi"/>
        </w:rPr>
      </w:pPr>
      <w:r w:rsidRPr="001C1A34">
        <w:rPr>
          <w:rFonts w:asciiTheme="minorHAnsi" w:hAnsiTheme="minorHAnsi" w:cstheme="minorHAnsi"/>
        </w:rPr>
        <w:t>RCR 05</w:t>
      </w:r>
      <w:r>
        <w:rPr>
          <w:rFonts w:asciiTheme="minorHAnsi" w:hAnsiTheme="minorHAnsi" w:cstheme="minorHAnsi"/>
        </w:rPr>
        <w:t xml:space="preserve">- </w:t>
      </w:r>
      <w:r w:rsidRPr="001C1A34">
        <w:rPr>
          <w:rFonts w:asciiTheme="minorHAnsi" w:hAnsiTheme="minorHAnsi" w:cstheme="minorHAnsi"/>
        </w:rPr>
        <w:t>IMM-uri care introduc inovaţii la nivel intern</w:t>
      </w:r>
    </w:p>
    <w:p w14:paraId="6DF0F9F1" w14:textId="7223DE12" w:rsidR="00225859" w:rsidRPr="001C1A34" w:rsidRDefault="001C1A34" w:rsidP="006A20AB">
      <w:pPr>
        <w:pStyle w:val="Listparagraf"/>
        <w:numPr>
          <w:ilvl w:val="1"/>
          <w:numId w:val="24"/>
        </w:numPr>
        <w:spacing w:line="276" w:lineRule="auto"/>
        <w:jc w:val="both"/>
        <w:rPr>
          <w:rFonts w:asciiTheme="minorHAnsi" w:hAnsiTheme="minorHAnsi" w:cstheme="minorHAnsi"/>
        </w:rPr>
      </w:pPr>
      <w:r w:rsidRPr="001C1A34">
        <w:rPr>
          <w:rFonts w:asciiTheme="minorHAnsi" w:hAnsiTheme="minorHAnsi" w:cstheme="minorHAnsi"/>
        </w:rPr>
        <w:t>RCR 98 – Angajaţi din IMM-uri care finalizează programe de formare a competenţelor pentru specializare inteligentă, pentru tranziţie industrială și antreprenoriat (pe tip de competenţe: tehnice, de management, de antreprenoriat, ecologice, altele)</w:t>
      </w:r>
    </w:p>
    <w:p w14:paraId="126BCB39" w14:textId="77777777" w:rsidR="001C1A34" w:rsidRDefault="001C1A34" w:rsidP="00156B41">
      <w:pPr>
        <w:pStyle w:val="Listparagraf"/>
        <w:ind w:left="1440"/>
        <w:jc w:val="both"/>
        <w:rPr>
          <w:rFonts w:asciiTheme="minorHAnsi" w:hAnsiTheme="minorHAnsi" w:cstheme="minorHAnsi"/>
        </w:rPr>
      </w:pPr>
    </w:p>
    <w:p w14:paraId="194A2835" w14:textId="77777777" w:rsidR="001C1A34" w:rsidRPr="002A2623" w:rsidRDefault="001C1A34" w:rsidP="00156B41">
      <w:pPr>
        <w:pStyle w:val="Listparagraf"/>
        <w:ind w:left="1440"/>
        <w:jc w:val="both"/>
        <w:rPr>
          <w:rFonts w:asciiTheme="minorHAnsi" w:hAnsiTheme="minorHAnsi" w:cstheme="minorHAnsi"/>
        </w:rPr>
      </w:pPr>
    </w:p>
    <w:p w14:paraId="289FFE4F" w14:textId="1432A6F2"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CB8D878"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i</w:t>
      </w:r>
      <w:r w:rsidR="00C274EC">
        <w:rPr>
          <w:rFonts w:asciiTheme="minorHAnsi" w:hAnsiTheme="minorHAnsi" w:cstheme="minorHAnsi"/>
        </w:rPr>
        <w:t>, după cum urmează:</w:t>
      </w:r>
    </w:p>
    <w:p w14:paraId="2D82535A" w14:textId="6587327E" w:rsidR="0074405B" w:rsidRPr="00E32DB2" w:rsidRDefault="00AE467F" w:rsidP="002A26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RCR 0</w:t>
      </w:r>
      <w:r w:rsidR="001C1A34">
        <w:rPr>
          <w:rFonts w:asciiTheme="minorHAnsi" w:hAnsiTheme="minorHAnsi" w:cstheme="minorHAnsi"/>
        </w:rPr>
        <w:t>3</w:t>
      </w:r>
      <w:r w:rsidRPr="00E32DB2">
        <w:rPr>
          <w:rFonts w:asciiTheme="minorHAnsi" w:hAnsiTheme="minorHAnsi" w:cstheme="minorHAnsi"/>
        </w:rPr>
        <w:t xml:space="preserve"> </w:t>
      </w:r>
      <w:r w:rsidR="00DF647C" w:rsidRPr="00E32DB2">
        <w:rPr>
          <w:rFonts w:asciiTheme="minorHAnsi" w:hAnsiTheme="minorHAnsi" w:cstheme="minorHAnsi"/>
        </w:rPr>
        <w:t>–</w:t>
      </w:r>
      <w:r w:rsidR="0074405B" w:rsidRPr="00E32DB2">
        <w:rPr>
          <w:rFonts w:asciiTheme="minorHAnsi" w:hAnsiTheme="minorHAnsi" w:cstheme="minorHAnsi"/>
        </w:rPr>
        <w:t xml:space="preserve"> </w:t>
      </w:r>
      <w:r w:rsidR="00FB6864" w:rsidRPr="00E32DB2">
        <w:rPr>
          <w:rFonts w:asciiTheme="minorHAnsi" w:hAnsiTheme="minorHAnsi" w:cstheme="minorHAnsi"/>
        </w:rPr>
        <w:t xml:space="preserve">valoare unitară, mai mare sau egală cu </w:t>
      </w:r>
      <w:r w:rsidR="00FB74A9">
        <w:rPr>
          <w:rFonts w:asciiTheme="minorHAnsi" w:hAnsiTheme="minorHAnsi" w:cstheme="minorHAnsi"/>
        </w:rPr>
        <w:t>0</w:t>
      </w:r>
      <w:r w:rsidR="00A72E76">
        <w:rPr>
          <w:rFonts w:asciiTheme="minorHAnsi" w:hAnsiTheme="minorHAnsi" w:cstheme="minorHAnsi"/>
        </w:rPr>
        <w:t>.</w:t>
      </w:r>
      <w:r w:rsidR="00300639" w:rsidRPr="00E32DB2">
        <w:rPr>
          <w:rFonts w:asciiTheme="minorHAnsi" w:hAnsiTheme="minorHAnsi" w:cstheme="minorHAnsi"/>
        </w:rPr>
        <w:t xml:space="preserve"> </w:t>
      </w:r>
    </w:p>
    <w:p w14:paraId="5DA50F8B" w14:textId="7223A235" w:rsidR="00AE467F" w:rsidRPr="00E32DB2" w:rsidRDefault="00AE467F" w:rsidP="002A26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F22564" w:rsidRPr="00E32DB2">
        <w:rPr>
          <w:rFonts w:asciiTheme="minorHAnsi" w:hAnsiTheme="minorHAnsi" w:cstheme="minorHAnsi"/>
        </w:rPr>
        <w:t>0</w:t>
      </w:r>
      <w:r w:rsidR="001C1A34">
        <w:rPr>
          <w:rFonts w:asciiTheme="minorHAnsi" w:hAnsiTheme="minorHAnsi" w:cstheme="minorHAnsi"/>
        </w:rPr>
        <w:t>5</w:t>
      </w:r>
      <w:r w:rsidR="00DD647B" w:rsidRPr="00E32DB2">
        <w:rPr>
          <w:rFonts w:asciiTheme="minorHAnsi" w:hAnsiTheme="minorHAnsi" w:cstheme="minorHAnsi"/>
        </w:rPr>
        <w:t xml:space="preserve"> </w:t>
      </w:r>
      <w:r w:rsidR="00CC2059" w:rsidRPr="00E32DB2">
        <w:rPr>
          <w:rFonts w:asciiTheme="minorHAnsi" w:hAnsiTheme="minorHAnsi" w:cstheme="minorHAnsi"/>
        </w:rPr>
        <w:t>–</w:t>
      </w:r>
      <w:r w:rsidR="00DD647B" w:rsidRPr="00E32DB2">
        <w:rPr>
          <w:rFonts w:asciiTheme="minorHAnsi" w:hAnsiTheme="minorHAnsi" w:cstheme="minorHAnsi"/>
        </w:rPr>
        <w:t xml:space="preserve"> </w:t>
      </w:r>
      <w:r w:rsidR="007A2F7C" w:rsidRPr="00E32DB2">
        <w:rPr>
          <w:rFonts w:asciiTheme="minorHAnsi" w:hAnsiTheme="minorHAnsi" w:cstheme="minorHAnsi"/>
        </w:rPr>
        <w:t xml:space="preserve">valoare unitară, mai mare sau egală cu </w:t>
      </w:r>
      <w:r w:rsidR="001C1A34">
        <w:rPr>
          <w:rFonts w:asciiTheme="minorHAnsi" w:hAnsiTheme="minorHAnsi" w:cstheme="minorHAnsi"/>
        </w:rPr>
        <w:t>0</w:t>
      </w:r>
      <w:r w:rsidR="00A72E76">
        <w:rPr>
          <w:rFonts w:asciiTheme="minorHAnsi" w:hAnsiTheme="minorHAnsi" w:cstheme="minorHAnsi"/>
        </w:rPr>
        <w:t>.</w:t>
      </w:r>
      <w:r w:rsidR="00CC2059" w:rsidRPr="00E32DB2">
        <w:rPr>
          <w:rFonts w:asciiTheme="minorHAnsi" w:hAnsiTheme="minorHAnsi" w:cstheme="minorHAnsi"/>
        </w:rPr>
        <w:t xml:space="preserve"> </w:t>
      </w:r>
    </w:p>
    <w:p w14:paraId="21CB936C" w14:textId="6BBE0FEA" w:rsidR="00486E39" w:rsidRPr="00E32DB2" w:rsidRDefault="00380EF3" w:rsidP="00A469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A72E76">
        <w:rPr>
          <w:rFonts w:asciiTheme="minorHAnsi" w:hAnsiTheme="minorHAnsi" w:cstheme="minorHAnsi"/>
        </w:rPr>
        <w:t>98</w:t>
      </w:r>
      <w:r w:rsidR="00CC2059" w:rsidRPr="00E32DB2">
        <w:rPr>
          <w:rFonts w:asciiTheme="minorHAnsi" w:hAnsiTheme="minorHAnsi" w:cstheme="minorHAnsi"/>
        </w:rPr>
        <w:t xml:space="preserve"> </w:t>
      </w:r>
      <w:r w:rsidR="000D4C89" w:rsidRPr="00E32DB2">
        <w:rPr>
          <w:rFonts w:asciiTheme="minorHAnsi" w:hAnsiTheme="minorHAnsi" w:cstheme="minorHAnsi"/>
        </w:rPr>
        <w:t>–</w:t>
      </w:r>
      <w:r w:rsidR="00CC2059" w:rsidRPr="00E32DB2">
        <w:rPr>
          <w:rFonts w:asciiTheme="minorHAnsi" w:hAnsiTheme="minorHAnsi" w:cstheme="minorHAnsi"/>
        </w:rPr>
        <w:t xml:space="preserve"> </w:t>
      </w:r>
      <w:r w:rsidR="00EE696C" w:rsidRPr="00E32DB2">
        <w:rPr>
          <w:rFonts w:asciiTheme="minorHAnsi" w:hAnsiTheme="minorHAnsi" w:cstheme="minorHAnsi"/>
        </w:rPr>
        <w:t xml:space="preserve">valoare unitară, mai mare sau egală cu </w:t>
      </w:r>
      <w:r w:rsidR="00A72E76">
        <w:rPr>
          <w:rFonts w:asciiTheme="minorHAnsi" w:hAnsiTheme="minorHAnsi" w:cstheme="minorHAnsi"/>
        </w:rPr>
        <w:t>0.</w:t>
      </w:r>
    </w:p>
    <w:p w14:paraId="6F2E9944" w14:textId="77777777" w:rsidR="001C1A34" w:rsidRDefault="001C1A34" w:rsidP="009A49B3">
      <w:pPr>
        <w:spacing w:line="276" w:lineRule="auto"/>
        <w:rPr>
          <w:rFonts w:asciiTheme="minorHAnsi" w:hAnsiTheme="minorHAnsi" w:cstheme="minorHAnsi"/>
        </w:rPr>
      </w:pPr>
    </w:p>
    <w:p w14:paraId="39FCECFF" w14:textId="77777777" w:rsidR="001C1A34" w:rsidRPr="002A2623" w:rsidRDefault="001C1A34" w:rsidP="009A49B3">
      <w:pPr>
        <w:spacing w:line="276" w:lineRule="auto"/>
        <w:rPr>
          <w:rFonts w:asciiTheme="minorHAnsi" w:hAnsiTheme="minorHAnsi" w:cstheme="minorHAnsi"/>
        </w:rPr>
      </w:pPr>
    </w:p>
    <w:p w14:paraId="25EB1988" w14:textId="612D08F9" w:rsidR="00A60F5C" w:rsidRDefault="00A60F5C" w:rsidP="001668C0">
      <w:pPr>
        <w:spacing w:line="276" w:lineRule="auto"/>
        <w:jc w:val="both"/>
        <w:rPr>
          <w:rFonts w:asciiTheme="minorHAnsi" w:hAnsiTheme="minorHAnsi" w:cstheme="minorHAnsi"/>
          <w:lang w:val="pt-BR"/>
        </w:rPr>
      </w:pPr>
      <w:r w:rsidRPr="001C1A34">
        <w:rPr>
          <w:rFonts w:asciiTheme="minorHAnsi" w:hAnsiTheme="minorHAnsi" w:cstheme="minorHAnsi"/>
          <w:lang w:val="pt-BR"/>
        </w:rPr>
        <w:t>Solicitantul are obligația de a completa valori pentru toți indicatorii de realizare și de rezultat prestabiliți ai programului.</w:t>
      </w:r>
      <w:r w:rsidR="00A042C9" w:rsidRPr="001C1A34">
        <w:rPr>
          <w:rFonts w:asciiTheme="minorHAnsi" w:hAnsiTheme="minorHAnsi" w:cstheme="minorHAnsi"/>
          <w:lang w:val="pt-BR"/>
        </w:rPr>
        <w:t xml:space="preserve"> De asemenea, solicitantul are obligația de a selecta și a asuma o valoare mai mare de 0 pentru cel puțin unul din indicatorii de rezultat (RCR) de mai sus. </w:t>
      </w:r>
    </w:p>
    <w:p w14:paraId="74FE3AAE" w14:textId="3276ABE3" w:rsidR="00513317" w:rsidRDefault="00513317" w:rsidP="00513317">
      <w:pPr>
        <w:spacing w:line="276" w:lineRule="auto"/>
        <w:jc w:val="both"/>
        <w:rPr>
          <w:rFonts w:asciiTheme="minorHAnsi" w:hAnsiTheme="minorHAnsi" w:cstheme="minorHAnsi"/>
          <w:lang w:val="pt-BR"/>
        </w:rPr>
      </w:pPr>
      <w:r w:rsidRPr="001668C0">
        <w:rPr>
          <w:rFonts w:asciiTheme="minorHAnsi" w:hAnsiTheme="minorHAnsi" w:cstheme="minorHAnsi"/>
          <w:lang w:val="pt-BR"/>
        </w:rPr>
        <w:t>Fiecare proiect va selecta, în mod obligatoriu, indicatorii RCO 01, RCO 02,  RCR 03/RCR 05.  Valoarea care va fi înscrisă la acești indicatori este ”1”</w:t>
      </w:r>
      <w:r>
        <w:rPr>
          <w:rFonts w:asciiTheme="minorHAnsi" w:hAnsiTheme="minorHAnsi" w:cstheme="minorHAnsi"/>
          <w:lang w:val="pt-BR"/>
        </w:rPr>
        <w:t xml:space="preserve"> . </w:t>
      </w:r>
      <w:r w:rsidRPr="001668C0">
        <w:rPr>
          <w:rFonts w:asciiTheme="minorHAnsi" w:hAnsiTheme="minorHAnsi" w:cstheme="minorHAnsi"/>
          <w:lang w:val="pt-BR"/>
        </w:rPr>
        <w:t xml:space="preserve">În cazul în care proiectele prevăd activități privind instruirea angajaților, vor fi selectați și indicatorii RCO 101 (unde valoarea țintă este 1) și RCR 98 (unde valoarea țintă este egală cu numărul de persoane care este prevăzut să finalizeze instruiri sau activități pentru dezvoltarea competențelor sau abilităților cu sprijin din proiect). </w:t>
      </w:r>
    </w:p>
    <w:p w14:paraId="40814AE1" w14:textId="77777777" w:rsidR="00513317" w:rsidRPr="001668C0" w:rsidRDefault="00513317" w:rsidP="00513317">
      <w:pPr>
        <w:spacing w:line="276" w:lineRule="auto"/>
        <w:jc w:val="both"/>
        <w:rPr>
          <w:rFonts w:asciiTheme="minorHAnsi" w:hAnsiTheme="minorHAnsi" w:cstheme="minorHAnsi"/>
          <w:lang w:val="pt-BR"/>
        </w:rPr>
      </w:pPr>
      <w:r w:rsidRPr="001668C0">
        <w:rPr>
          <w:rFonts w:asciiTheme="minorHAnsi" w:hAnsiTheme="minorHAnsi" w:cstheme="minorHAnsi"/>
          <w:lang w:val="pt-BR"/>
        </w:rPr>
        <w:t xml:space="preserve">Termenul de realizare a indicatoilor RCO 01, RCO 02, RCO 05, RCO 101, RCR 98 îl reprezintă finalul implementării proiectului. </w:t>
      </w:r>
    </w:p>
    <w:p w14:paraId="3B226F02" w14:textId="77777777" w:rsidR="00513317" w:rsidRDefault="00513317" w:rsidP="00513317">
      <w:pPr>
        <w:spacing w:line="276" w:lineRule="auto"/>
        <w:jc w:val="both"/>
        <w:rPr>
          <w:rFonts w:asciiTheme="minorHAnsi" w:hAnsiTheme="minorHAnsi" w:cstheme="minorHAnsi"/>
          <w:lang w:val="pt-BR"/>
        </w:rPr>
      </w:pPr>
      <w:r w:rsidRPr="001668C0">
        <w:rPr>
          <w:rFonts w:asciiTheme="minorHAnsi" w:hAnsiTheme="minorHAnsi" w:cstheme="minorHAnsi"/>
          <w:lang w:val="pt-BR"/>
        </w:rPr>
        <w:t>Termenul de realizare a indicatorilor RCR 03, RCR 05  îl reprezintă finalul exercițiului financiar ulterior anului fiscal în care se finalizează implementarea proiectului; Spre exemplu, în cazul unui proiect ale cărui activități se finalizează în luna mai 2025, realizarea indicatorilor  se va raporta la finalul anulului fiscal 2026 (la 31.12.2026).</w:t>
      </w:r>
    </w:p>
    <w:p w14:paraId="33096E54" w14:textId="77777777" w:rsidR="00513317" w:rsidRDefault="00513317" w:rsidP="00513317">
      <w:pPr>
        <w:spacing w:line="276" w:lineRule="auto"/>
        <w:jc w:val="both"/>
        <w:rPr>
          <w:rFonts w:asciiTheme="minorHAnsi" w:hAnsiTheme="minorHAnsi" w:cstheme="minorHAnsi"/>
          <w:lang w:val="pt-BR"/>
        </w:rPr>
      </w:pPr>
    </w:p>
    <w:p w14:paraId="0DACFD62" w14:textId="77777777" w:rsidR="00513317" w:rsidRPr="001668C0" w:rsidRDefault="00513317" w:rsidP="00513317">
      <w:pPr>
        <w:spacing w:line="276" w:lineRule="auto"/>
        <w:jc w:val="both"/>
        <w:rPr>
          <w:rFonts w:asciiTheme="minorHAnsi" w:hAnsiTheme="minorHAnsi" w:cstheme="minorHAnsi"/>
          <w:lang w:val="pt-BR"/>
        </w:rPr>
      </w:pPr>
    </w:p>
    <w:p w14:paraId="43647401" w14:textId="43C067E9" w:rsidR="001668C0" w:rsidRDefault="001668C0" w:rsidP="001668C0">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 xml:space="preserve">Indicatori </w:t>
      </w:r>
      <w:r w:rsidR="00513317">
        <w:rPr>
          <w:rFonts w:asciiTheme="minorHAnsi" w:hAnsiTheme="minorHAnsi" w:cstheme="minorHAnsi"/>
          <w:b/>
          <w:color w:val="5B9BD5" w:themeColor="accent1"/>
        </w:rPr>
        <w:t>suplimentari obligatorii</w:t>
      </w:r>
    </w:p>
    <w:p w14:paraId="28D023AE" w14:textId="77777777" w:rsidR="00513317" w:rsidRPr="00513317" w:rsidRDefault="00513317" w:rsidP="00513317">
      <w:pPr>
        <w:rPr>
          <w:rFonts w:asciiTheme="minorHAnsi" w:hAnsiTheme="minorHAnsi" w:cstheme="minorHAnsi"/>
          <w:szCs w:val="28"/>
        </w:rPr>
      </w:pPr>
      <w:r w:rsidRPr="00513317">
        <w:rPr>
          <w:rFonts w:asciiTheme="minorHAnsi" w:hAnsiTheme="minorHAnsi" w:cstheme="minorHAnsi"/>
          <w:szCs w:val="28"/>
        </w:rPr>
        <w:t xml:space="preserve">Indicatorii suplimentari obligatorii, care fac obiectul monitorizării implementării activităţilor, se referă la: </w:t>
      </w:r>
    </w:p>
    <w:p w14:paraId="53F587A7" w14:textId="77777777" w:rsidR="00513317" w:rsidRPr="00513317" w:rsidRDefault="00513317" w:rsidP="00513317">
      <w:pPr>
        <w:rPr>
          <w:rFonts w:asciiTheme="minorHAnsi" w:hAnsiTheme="minorHAnsi" w:cstheme="minorHAnsi"/>
          <w:szCs w:val="28"/>
        </w:rPr>
      </w:pPr>
      <w:r w:rsidRPr="00513317">
        <w:rPr>
          <w:rFonts w:asciiTheme="minorHAnsi" w:hAnsiTheme="minorHAnsi" w:cstheme="minorHAnsi"/>
          <w:szCs w:val="28"/>
        </w:rPr>
        <w:t xml:space="preserve">  </w:t>
      </w:r>
    </w:p>
    <w:p w14:paraId="0D61E96A" w14:textId="77777777" w:rsidR="00513317" w:rsidRPr="00513317" w:rsidRDefault="00513317" w:rsidP="00513317">
      <w:pPr>
        <w:pStyle w:val="Listparagraf"/>
        <w:numPr>
          <w:ilvl w:val="0"/>
          <w:numId w:val="40"/>
        </w:numPr>
        <w:jc w:val="both"/>
        <w:rPr>
          <w:rFonts w:asciiTheme="minorHAnsi" w:hAnsiTheme="minorHAnsi" w:cstheme="minorHAnsi"/>
          <w:szCs w:val="28"/>
          <w:u w:val="single"/>
        </w:rPr>
      </w:pPr>
      <w:r w:rsidRPr="00513317">
        <w:rPr>
          <w:rFonts w:asciiTheme="minorHAnsi" w:hAnsiTheme="minorHAnsi" w:cstheme="minorHAnsi"/>
          <w:b/>
          <w:bCs/>
          <w:szCs w:val="28"/>
        </w:rPr>
        <w:t>Număr de brevete/licențe/mărci înregistrate, desene și modele,</w:t>
      </w:r>
      <w:r w:rsidRPr="00513317">
        <w:rPr>
          <w:rFonts w:asciiTheme="minorHAnsi" w:hAnsiTheme="minorHAnsi" w:cstheme="minorHAnsi"/>
          <w:szCs w:val="28"/>
        </w:rPr>
        <w:t xml:space="preserve"> valabile, publicate în Buletinul EPO (European)/BOPI de către OSIM sau orice altă formă de proprietate intelectuală asupra modalităţii de aplicare în piaţă, prin transfer tehnologic, a rezultatelor cercetărilor realizate în cadrul etapelor 1 și 2 ale proiectului.  In cazul aplicaţiilor software se va lua </w:t>
      </w:r>
      <w:r w:rsidRPr="00513317">
        <w:rPr>
          <w:rFonts w:asciiTheme="minorHAnsi" w:hAnsiTheme="minorHAnsi" w:cstheme="minorHAnsi"/>
          <w:szCs w:val="28"/>
        </w:rPr>
        <w:lastRenderedPageBreak/>
        <w:t xml:space="preserve">în considerarea înregistrarea aplicaţiilor respective în registrele corespunzătoare la Oficiul Român pentru Drepturile de Autor. </w:t>
      </w:r>
      <w:r w:rsidRPr="00513317">
        <w:rPr>
          <w:rFonts w:asciiTheme="minorHAnsi" w:hAnsiTheme="minorHAnsi" w:cstheme="minorHAnsi"/>
          <w:szCs w:val="28"/>
          <w:u w:val="single"/>
        </w:rPr>
        <w:t>Termenul de realizare îl reprezintă finalul implementării proiectului;</w:t>
      </w:r>
    </w:p>
    <w:p w14:paraId="00442F86" w14:textId="77777777" w:rsidR="00513317" w:rsidRPr="00513317" w:rsidRDefault="00513317" w:rsidP="00513317">
      <w:pPr>
        <w:pStyle w:val="Listparagraf"/>
        <w:rPr>
          <w:rFonts w:asciiTheme="minorHAnsi" w:hAnsiTheme="minorHAnsi" w:cstheme="minorHAnsi"/>
          <w:szCs w:val="28"/>
        </w:rPr>
      </w:pPr>
    </w:p>
    <w:p w14:paraId="52DFDB01" w14:textId="77777777" w:rsidR="00513317" w:rsidRPr="00513317" w:rsidRDefault="00513317" w:rsidP="00513317">
      <w:pPr>
        <w:rPr>
          <w:rFonts w:asciiTheme="minorHAnsi" w:hAnsiTheme="minorHAnsi" w:cstheme="minorHAnsi"/>
          <w:szCs w:val="28"/>
        </w:rPr>
      </w:pPr>
    </w:p>
    <w:p w14:paraId="70E19F76" w14:textId="77777777" w:rsidR="00513317" w:rsidRPr="00936310" w:rsidRDefault="00513317" w:rsidP="00513317">
      <w:pPr>
        <w:pStyle w:val="Listparagraf"/>
        <w:numPr>
          <w:ilvl w:val="0"/>
          <w:numId w:val="40"/>
        </w:numPr>
        <w:jc w:val="both"/>
        <w:rPr>
          <w:rFonts w:asciiTheme="minorHAnsi" w:hAnsiTheme="minorHAnsi" w:cstheme="minorHAnsi"/>
          <w:color w:val="FF0000"/>
          <w:sz w:val="22"/>
        </w:rPr>
      </w:pPr>
      <w:r w:rsidRPr="00513317">
        <w:rPr>
          <w:rFonts w:asciiTheme="minorHAnsi" w:hAnsiTheme="minorHAnsi" w:cstheme="minorHAnsi"/>
          <w:b/>
          <w:bCs/>
          <w:szCs w:val="28"/>
        </w:rPr>
        <w:t>Numărul de produse si procese/tehnologii noi/imbunătățite</w:t>
      </w:r>
      <w:r w:rsidRPr="00513317">
        <w:rPr>
          <w:rFonts w:asciiTheme="minorHAnsi" w:hAnsiTheme="minorHAnsi" w:cstheme="minorHAnsi"/>
          <w:szCs w:val="28"/>
        </w:rPr>
        <w:t xml:space="preserve"> comercializate pe piața, rezultate în urma desfășurării activității de CDI efectuate în etapele 1 si 2.</w:t>
      </w:r>
      <w:r w:rsidRPr="00513317">
        <w:rPr>
          <w:sz w:val="28"/>
          <w:szCs w:val="28"/>
        </w:rPr>
        <w:t xml:space="preserve"> </w:t>
      </w:r>
      <w:r w:rsidRPr="00513317">
        <w:rPr>
          <w:rFonts w:asciiTheme="minorHAnsi" w:hAnsiTheme="minorHAnsi" w:cstheme="minorHAnsi"/>
          <w:szCs w:val="28"/>
          <w:u w:val="single"/>
        </w:rPr>
        <w:t xml:space="preserve">Termenul de realizare îl reprezintă finalul exercițiului financiar ulterior anului fiscal în care se finalizează implementarea </w:t>
      </w:r>
      <w:r w:rsidRPr="00936310">
        <w:rPr>
          <w:rFonts w:asciiTheme="minorHAnsi" w:hAnsiTheme="minorHAnsi" w:cstheme="minorHAnsi"/>
          <w:sz w:val="22"/>
          <w:u w:val="single"/>
        </w:rPr>
        <w:t>proiectului</w:t>
      </w:r>
      <w:r>
        <w:rPr>
          <w:rFonts w:asciiTheme="minorHAnsi" w:hAnsiTheme="minorHAnsi" w:cstheme="minorHAnsi"/>
          <w:sz w:val="22"/>
          <w:u w:val="single"/>
        </w:rPr>
        <w:t>.</w:t>
      </w:r>
      <w:r w:rsidRPr="00936310">
        <w:rPr>
          <w:rFonts w:asciiTheme="minorHAnsi" w:hAnsiTheme="minorHAnsi" w:cstheme="minorHAnsi"/>
          <w:sz w:val="22"/>
        </w:rPr>
        <w:t xml:space="preserve"> </w:t>
      </w:r>
    </w:p>
    <w:p w14:paraId="475F29B7" w14:textId="77777777" w:rsidR="00513317" w:rsidRPr="00070F89" w:rsidRDefault="00513317" w:rsidP="001668C0">
      <w:pPr>
        <w:spacing w:line="276" w:lineRule="auto"/>
        <w:rPr>
          <w:rFonts w:asciiTheme="minorHAnsi" w:hAnsiTheme="minorHAnsi" w:cstheme="minorHAnsi"/>
          <w:b/>
          <w:color w:val="5B9BD5" w:themeColor="accent1"/>
        </w:rPr>
      </w:pPr>
    </w:p>
    <w:p w14:paraId="7C383A70" w14:textId="77777777" w:rsidR="001668C0" w:rsidRDefault="001668C0" w:rsidP="002A2623">
      <w:pPr>
        <w:spacing w:line="276" w:lineRule="auto"/>
        <w:jc w:val="both"/>
        <w:rPr>
          <w:rFonts w:asciiTheme="minorHAnsi" w:hAnsiTheme="minorHAnsi" w:cstheme="minorHAnsi"/>
        </w:rPr>
      </w:pPr>
    </w:p>
    <w:p w14:paraId="5935841A" w14:textId="300D6F41"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A45DD3F" wp14:editId="33B3BEC8">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completeaza descrierea achiziției</w:t>
      </w:r>
    </w:p>
    <w:p w14:paraId="02638CED" w14:textId="56F68215"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lastRenderedPageBreak/>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2E450159" wp14:editId="26B9746A">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2149C93A">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Această secțiune include împărţirea în Activități previzionate, Subactivități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La fiecare activitate în parte, definiți subactivitățile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 xml:space="preserve">se va alege precontractuală/postcontractuală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„Subactivități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Rezultate previzionate – selectați rezultatul din lista derulantă la a cărui realizare contribuie implementarea respectivei subactivități</w:t>
      </w:r>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Participanți implicaţi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Detalierea subactivității</w:t>
      </w:r>
    </w:p>
    <w:p w14:paraId="57DB1D6D" w14:textId="0B2EDA94" w:rsidR="00DD7399" w:rsidRPr="002A2623" w:rsidRDefault="00DD7399" w:rsidP="002A2623">
      <w:pPr>
        <w:pStyle w:val="Listparagraf"/>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1C1A34"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pt-BR" w:eastAsia="sk-SK"/>
        </w:rPr>
      </w:pPr>
      <w:r w:rsidRPr="002A2623">
        <w:rPr>
          <w:rFonts w:asciiTheme="minorHAnsi" w:hAnsiTheme="minorHAnsi" w:cstheme="minorHAnsi"/>
          <w:i/>
          <w:iCs/>
          <w:lang w:eastAsia="sk-SK"/>
        </w:rPr>
        <w:t>I.  (Sub)activități realizate înainte de depunerea cererii de finanțare</w:t>
      </w:r>
      <w:r w:rsidRPr="001C1A34">
        <w:rPr>
          <w:rFonts w:asciiTheme="minorHAnsi" w:hAnsiTheme="minorHAnsi" w:cstheme="minorHAnsi"/>
          <w:i/>
          <w:iCs/>
          <w:lang w:val="pt-BR"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37183E86" w:rsidR="00DD7399"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planului de afaceri</w:t>
      </w:r>
    </w:p>
    <w:p w14:paraId="7D921733" w14:textId="201849EA" w:rsidR="001C1A34" w:rsidRPr="002A2623" w:rsidRDefault="001C1A34" w:rsidP="001C1A34">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Pr>
          <w:rFonts w:asciiTheme="minorHAnsi" w:hAnsiTheme="minorHAnsi" w:cstheme="minorHAnsi"/>
          <w:i/>
          <w:iCs/>
          <w:lang w:eastAsia="sk-SK"/>
        </w:rPr>
        <w:t>I.3. Obtinerea Raportului de maturitate tehnologica</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II.1 Pregătirea documentaţiilor de atribuire a contractelor de achiziţie, precum şi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2EF478C4" w14:textId="10D530CC" w:rsidR="001C1A34" w:rsidRPr="002A2623" w:rsidRDefault="001C1A34"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Pr>
          <w:rFonts w:asciiTheme="minorHAnsi" w:hAnsiTheme="minorHAnsi" w:cstheme="minorHAnsi"/>
          <w:i/>
          <w:iCs/>
          <w:lang w:eastAsia="sk-SK"/>
        </w:rPr>
        <w:t xml:space="preserve">II. 4 </w:t>
      </w:r>
      <w:r w:rsidRPr="001C1A34">
        <w:rPr>
          <w:rFonts w:asciiTheme="minorHAnsi" w:hAnsiTheme="minorHAnsi" w:cstheme="minorHAnsi"/>
          <w:i/>
          <w:iCs/>
          <w:lang w:eastAsia="sk-SK"/>
        </w:rPr>
        <w:t>Obtinerea Raportului de maturitate tehnologica</w:t>
      </w:r>
      <w:r>
        <w:rPr>
          <w:rFonts w:asciiTheme="minorHAnsi" w:hAnsiTheme="minorHAnsi" w:cstheme="minorHAnsi"/>
          <w:i/>
          <w:iCs/>
          <w:lang w:eastAsia="sk-SK"/>
        </w:rPr>
        <w:t xml:space="preserve"> (etapa 1 si 2)</w:t>
      </w:r>
    </w:p>
    <w:p w14:paraId="1975EC51" w14:textId="471D316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5</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Activitatea de informare și publicitate în cadrul proiectului</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şi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6C560A22" wp14:editId="21B7BFE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bookmarkStart w:id="2" w:name="_GoBack"/>
      <w:bookmarkEnd w:id="2"/>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7F9567B0">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r w:rsidRPr="0056320E">
        <w:rPr>
          <w:rFonts w:asciiTheme="minorHAnsi" w:hAnsiTheme="minorHAnsi" w:cstheme="minorHAnsi"/>
          <w:b/>
          <w:bCs/>
        </w:rPr>
        <w:t xml:space="preserve">Observaţii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52075D5C">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TVA-ul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sageata din stanga activitații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2A2623">
        <w:rPr>
          <w:rFonts w:asciiTheme="minorHAnsi" w:hAnsiTheme="minorHAnsi" w:cstheme="minorHAnsi"/>
          <w:color w:val="333333"/>
          <w:lang w:eastAsia="ro-RO"/>
        </w:rPr>
        <w:t xml:space="preserve">în Ghidul </w:t>
      </w:r>
      <w:r w:rsidR="00CF34C2" w:rsidRPr="002A2623">
        <w:rPr>
          <w:rFonts w:asciiTheme="minorHAnsi" w:hAnsiTheme="minorHAnsi" w:cstheme="minorHAnsi"/>
          <w:color w:val="333333"/>
          <w:lang w:eastAsia="ro-RO"/>
        </w:rPr>
        <w:lastRenderedPageBreak/>
        <w:t>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0287AC6A" w:rsidR="00C2251E"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xml:space="preserve">- </w:t>
      </w:r>
      <w:r w:rsidR="00FA399C">
        <w:rPr>
          <w:rFonts w:asciiTheme="minorHAnsi" w:hAnsiTheme="minorHAnsi" w:cstheme="minorHAnsi"/>
          <w:color w:val="333333"/>
          <w:lang w:eastAsia="ro-RO"/>
        </w:rPr>
        <w:t>nu</w:t>
      </w:r>
    </w:p>
    <w:p w14:paraId="01C79267" w14:textId="26F66642" w:rsidR="005E6398" w:rsidRPr="002A2623" w:rsidRDefault="005E6398" w:rsidP="0085519E">
      <w:pPr>
        <w:spacing w:before="100" w:beforeAutospacing="1" w:after="100" w:afterAutospacing="1"/>
        <w:jc w:val="both"/>
        <w:rPr>
          <w:rFonts w:asciiTheme="minorHAnsi" w:hAnsiTheme="minorHAnsi" w:cstheme="minorHAnsi"/>
          <w:color w:val="333333"/>
          <w:lang w:eastAsia="ro-RO"/>
        </w:rPr>
      </w:pP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neeligiblă</w:t>
      </w:r>
    </w:p>
    <w:p w14:paraId="4BD4ED4F" w14:textId="58006371"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BA2E5E" w:rsidRDefault="00203B1B" w:rsidP="00203B1B">
      <w:pPr>
        <w:spacing w:before="100" w:beforeAutospacing="1" w:after="100" w:afterAutospacing="1"/>
        <w:jc w:val="both"/>
        <w:rPr>
          <w:rFonts w:asciiTheme="minorHAnsi" w:hAnsiTheme="minorHAnsi" w:cstheme="minorHAnsi"/>
          <w:color w:val="333333"/>
          <w:lang w:val="en-US" w:eastAsia="ro-RO"/>
        </w:rPr>
      </w:pPr>
      <w:r w:rsidRPr="002A2623">
        <w:rPr>
          <w:rFonts w:asciiTheme="minorHAnsi" w:hAnsiTheme="minorHAnsi" w:cstheme="minorHAnsi"/>
          <w:noProof/>
          <w:color w:val="333333"/>
          <w:lang w:val="en-US" w:eastAsia="en-US"/>
        </w:rPr>
        <w:lastRenderedPageBreak/>
        <w:drawing>
          <wp:inline distT="0" distB="0" distL="0" distR="0" wp14:anchorId="337E73D7" wp14:editId="300BDC18">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0D437DBD" w14:textId="77777777" w:rsidR="00613B85" w:rsidRPr="006A20AB" w:rsidRDefault="00613B85" w:rsidP="00613B85">
      <w:pPr>
        <w:pStyle w:val="Listparagraf"/>
        <w:numPr>
          <w:ilvl w:val="0"/>
          <w:numId w:val="39"/>
        </w:numPr>
        <w:spacing w:line="259" w:lineRule="auto"/>
        <w:jc w:val="both"/>
        <w:rPr>
          <w:rFonts w:asciiTheme="minorHAnsi" w:hAnsiTheme="minorHAnsi" w:cstheme="minorHAnsi"/>
          <w:color w:val="333333"/>
          <w:lang w:eastAsia="ro-RO"/>
        </w:rPr>
      </w:pPr>
      <w:r w:rsidRPr="006A20AB">
        <w:rPr>
          <w:rFonts w:asciiTheme="minorHAnsi" w:hAnsiTheme="minorHAnsi" w:cstheme="minorHAnsi"/>
          <w:color w:val="333333"/>
          <w:lang w:eastAsia="ro-RO"/>
        </w:rPr>
        <w:t>cod 001 Investiții în active fixe, inclusiv în infrastructura de cercetare, în microintreprinderi (inclusiv centre de cercetare private) legate direct de activități de cercetare și inovare</w:t>
      </w:r>
    </w:p>
    <w:p w14:paraId="713B6432" w14:textId="77777777" w:rsidR="00613B85" w:rsidRPr="006A20AB" w:rsidRDefault="00613B85" w:rsidP="00613B85">
      <w:pPr>
        <w:pStyle w:val="Listparagraf"/>
        <w:numPr>
          <w:ilvl w:val="0"/>
          <w:numId w:val="39"/>
        </w:numPr>
        <w:spacing w:line="259" w:lineRule="auto"/>
        <w:jc w:val="both"/>
        <w:rPr>
          <w:rFonts w:asciiTheme="minorHAnsi" w:hAnsiTheme="minorHAnsi" w:cstheme="minorHAnsi"/>
          <w:color w:val="333333"/>
          <w:lang w:eastAsia="ro-RO"/>
        </w:rPr>
      </w:pPr>
      <w:r w:rsidRPr="006A20AB">
        <w:rPr>
          <w:rFonts w:asciiTheme="minorHAnsi" w:hAnsiTheme="minorHAnsi" w:cstheme="minorHAnsi"/>
          <w:color w:val="333333"/>
          <w:lang w:eastAsia="ro-RO"/>
        </w:rPr>
        <w:t>cod 002 Investiții în active fixe, inclusiv în infrastructura de cercetare, în întreprinderi mici și mijlocii (inclusiv centre de cercetare private) legate direct de activități de cercetare și inovare</w:t>
      </w:r>
    </w:p>
    <w:p w14:paraId="0E7FB646" w14:textId="77777777" w:rsidR="00613B85" w:rsidRPr="006A20AB" w:rsidRDefault="00613B85" w:rsidP="00613B85">
      <w:pPr>
        <w:pStyle w:val="Listparagraf"/>
        <w:numPr>
          <w:ilvl w:val="0"/>
          <w:numId w:val="39"/>
        </w:numPr>
        <w:spacing w:line="259" w:lineRule="auto"/>
        <w:jc w:val="both"/>
        <w:rPr>
          <w:rFonts w:asciiTheme="minorHAnsi" w:hAnsiTheme="minorHAnsi" w:cstheme="minorHAnsi"/>
          <w:color w:val="333333"/>
          <w:lang w:eastAsia="ro-RO"/>
        </w:rPr>
      </w:pPr>
      <w:r w:rsidRPr="006A20AB">
        <w:rPr>
          <w:rFonts w:asciiTheme="minorHAnsi" w:hAnsiTheme="minorHAnsi" w:cstheme="minorHAnsi"/>
          <w:color w:val="333333"/>
          <w:lang w:eastAsia="ro-RO"/>
        </w:rPr>
        <w:t>cod 005 Investiții în active necorporale în microintreprinderii (inclusiv centre de cercetare private) legate direct de activități de cercetare și inovare</w:t>
      </w:r>
    </w:p>
    <w:p w14:paraId="54804251" w14:textId="77777777" w:rsidR="00613B85" w:rsidRPr="006A20AB" w:rsidRDefault="00613B85" w:rsidP="00613B85">
      <w:pPr>
        <w:pStyle w:val="Listparagraf"/>
        <w:numPr>
          <w:ilvl w:val="0"/>
          <w:numId w:val="39"/>
        </w:numPr>
        <w:spacing w:line="259" w:lineRule="auto"/>
        <w:jc w:val="both"/>
        <w:rPr>
          <w:rFonts w:asciiTheme="minorHAnsi" w:hAnsiTheme="minorHAnsi" w:cstheme="minorHAnsi"/>
          <w:color w:val="333333"/>
          <w:lang w:eastAsia="ro-RO"/>
        </w:rPr>
      </w:pPr>
      <w:r w:rsidRPr="006A20AB">
        <w:rPr>
          <w:rFonts w:asciiTheme="minorHAnsi" w:hAnsiTheme="minorHAnsi" w:cstheme="minorHAnsi"/>
          <w:color w:val="333333"/>
          <w:lang w:eastAsia="ro-RO"/>
        </w:rPr>
        <w:t>cod 006 Investiții în active necorporale în IMM-uri (inclusiv centre de cercetare private) legate direct de activități de cercetare și inovare</w:t>
      </w:r>
    </w:p>
    <w:p w14:paraId="19B0B114" w14:textId="77777777" w:rsidR="006A20AB" w:rsidRPr="006A20AB" w:rsidRDefault="00613B85" w:rsidP="00613B85">
      <w:pPr>
        <w:pStyle w:val="Listparagraf"/>
        <w:numPr>
          <w:ilvl w:val="0"/>
          <w:numId w:val="39"/>
        </w:numPr>
        <w:spacing w:line="259" w:lineRule="auto"/>
        <w:jc w:val="both"/>
        <w:rPr>
          <w:rFonts w:asciiTheme="minorHAnsi" w:hAnsiTheme="minorHAnsi" w:cstheme="minorHAnsi"/>
          <w:color w:val="333333"/>
          <w:lang w:eastAsia="ro-RO"/>
        </w:rPr>
      </w:pPr>
      <w:r w:rsidRPr="006A20AB">
        <w:rPr>
          <w:rFonts w:asciiTheme="minorHAnsi" w:hAnsiTheme="minorHAnsi" w:cstheme="minorHAnsi"/>
          <w:color w:val="333333"/>
          <w:lang w:eastAsia="ro-RO"/>
        </w:rPr>
        <w:t>cod 009 Activități de cercetare și inovare în microîntreprinderi, inclusiv colaborarea în rețea (cercetare industrială, dezvoltare experimentală, studii de fezabilitate</w:t>
      </w:r>
    </w:p>
    <w:p w14:paraId="577D01AE" w14:textId="68D5D41A" w:rsidR="00613B85" w:rsidRPr="006A20AB" w:rsidRDefault="00613B85" w:rsidP="00613B85">
      <w:pPr>
        <w:pStyle w:val="Listparagraf"/>
        <w:numPr>
          <w:ilvl w:val="0"/>
          <w:numId w:val="39"/>
        </w:numPr>
        <w:spacing w:line="259" w:lineRule="auto"/>
        <w:jc w:val="both"/>
        <w:rPr>
          <w:rFonts w:asciiTheme="minorHAnsi" w:hAnsiTheme="minorHAnsi" w:cstheme="minorHAnsi"/>
          <w:color w:val="333333"/>
          <w:lang w:eastAsia="ro-RO"/>
        </w:rPr>
      </w:pPr>
      <w:r w:rsidRPr="006A20AB">
        <w:rPr>
          <w:rFonts w:asciiTheme="minorHAnsi" w:hAnsiTheme="minorHAnsi" w:cstheme="minorHAnsi"/>
          <w:color w:val="333333"/>
          <w:lang w:eastAsia="ro-RO"/>
        </w:rPr>
        <w:t xml:space="preserve"> cod 010 Activități de cercetare și inovare în IMM-uri, inclusiv colaborarea în rețea, inclusiv accesul la infrastructuri de CDI</w:t>
      </w:r>
    </w:p>
    <w:p w14:paraId="71B64B65" w14:textId="27C8F639" w:rsidR="00613B85" w:rsidRPr="006A20AB" w:rsidRDefault="006A20AB" w:rsidP="00613B85">
      <w:pPr>
        <w:pStyle w:val="Listparagraf"/>
        <w:numPr>
          <w:ilvl w:val="0"/>
          <w:numId w:val="39"/>
        </w:numPr>
        <w:spacing w:line="259" w:lineRule="auto"/>
        <w:jc w:val="both"/>
        <w:rPr>
          <w:rFonts w:asciiTheme="minorHAnsi" w:hAnsiTheme="minorHAnsi" w:cstheme="minorHAnsi"/>
          <w:color w:val="333333"/>
          <w:lang w:eastAsia="ro-RO"/>
        </w:rPr>
      </w:pPr>
      <w:r w:rsidRPr="006A20AB">
        <w:rPr>
          <w:rFonts w:asciiTheme="minorHAnsi" w:hAnsiTheme="minorHAnsi" w:cstheme="minorHAnsi"/>
          <w:color w:val="333333"/>
          <w:lang w:eastAsia="ro-RO"/>
        </w:rPr>
        <w:t xml:space="preserve">cod 023 Dezvoltarea competențelor pentru specializare inteligentă, tranziție industrială, antreprenoriat și adaptabilitatea întreprinderilor la schimbare </w:t>
      </w:r>
      <w:r w:rsidR="00613B85" w:rsidRPr="006A20AB">
        <w:rPr>
          <w:rFonts w:asciiTheme="minorHAnsi" w:hAnsiTheme="minorHAnsi" w:cstheme="minorHAnsi"/>
          <w:color w:val="333333"/>
          <w:lang w:eastAsia="ro-RO"/>
        </w:rPr>
        <w:t xml:space="preserve"> (</w:t>
      </w:r>
      <w:r w:rsidRPr="006A20AB">
        <w:rPr>
          <w:rFonts w:asciiTheme="minorHAnsi" w:hAnsiTheme="minorHAnsi" w:cstheme="minorHAnsi"/>
          <w:color w:val="333333"/>
          <w:lang w:eastAsia="ro-RO"/>
        </w:rPr>
        <w:t>Instruire pentru antreprenori și echipele lor</w:t>
      </w:r>
      <w:r w:rsidR="00613B85" w:rsidRPr="006A20AB">
        <w:rPr>
          <w:rFonts w:asciiTheme="minorHAnsi" w:hAnsiTheme="minorHAnsi" w:cstheme="minorHAnsi"/>
          <w:color w:val="333333"/>
          <w:lang w:eastAsia="ro-RO"/>
        </w:rPr>
        <w:t>)</w:t>
      </w:r>
    </w:p>
    <w:p w14:paraId="5531F0C3" w14:textId="3AAD295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0072B3D7" wp14:editId="6E32DB16">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0204A4D" wp14:editId="5A865334">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câmpul ”Abordare mecanism aplicare teritorială” se selectează ”Alte abordări”.</w:t>
      </w:r>
    </w:p>
    <w:p w14:paraId="169CEBC7" w14:textId="77777777" w:rsidR="002164F6" w:rsidRPr="001C1A34" w:rsidRDefault="002164F6" w:rsidP="002A2623">
      <w:pPr>
        <w:jc w:val="both"/>
        <w:rPr>
          <w:rFonts w:asciiTheme="minorHAnsi" w:hAnsiTheme="minorHAnsi" w:cstheme="minorHAnsi"/>
          <w:color w:val="333333"/>
          <w:lang w:val="pt-BR" w:eastAsia="ro-RO"/>
        </w:rPr>
      </w:pPr>
      <w:r w:rsidRPr="001C1A34">
        <w:rPr>
          <w:rFonts w:asciiTheme="minorHAnsi" w:hAnsiTheme="minorHAnsi" w:cstheme="minorHAnsi"/>
          <w:b/>
          <w:bCs/>
          <w:color w:val="333333"/>
          <w:lang w:val="pt-BR" w:eastAsia="ro-RO"/>
        </w:rPr>
        <w:t xml:space="preserve">Tip mecanism de aplicare teritorială – </w:t>
      </w:r>
      <w:r w:rsidRPr="001C1A34">
        <w:rPr>
          <w:rFonts w:asciiTheme="minorHAnsi" w:hAnsiTheme="minorHAnsi" w:cstheme="minorHAnsi"/>
          <w:color w:val="333333"/>
          <w:lang w:val="pt-BR" w:eastAsia="ro-RO"/>
        </w:rPr>
        <w:t xml:space="preserve">se selectează din nomenclator, în funcție de tipul solicitantului: </w:t>
      </w:r>
      <w:r w:rsidRPr="001C1A34">
        <w:rPr>
          <w:rFonts w:asciiTheme="minorHAnsi" w:hAnsiTheme="minorHAnsi" w:cstheme="minorHAnsi"/>
          <w:b/>
          <w:bCs/>
          <w:color w:val="333333"/>
          <w:lang w:val="pt-BR" w:eastAsia="ro-RO"/>
        </w:rPr>
        <w:t xml:space="preserve">  </w:t>
      </w:r>
      <w:r w:rsidRPr="001C1A34">
        <w:rPr>
          <w:rFonts w:asciiTheme="minorHAnsi" w:hAnsiTheme="minorHAnsi" w:cstheme="minorHAnsi"/>
          <w:color w:val="333333"/>
          <w:lang w:val="pt-BR" w:eastAsia="ro-RO"/>
        </w:rPr>
        <w:t xml:space="preserve">Alte abordări – Nicio orientare teritorială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16B4D784" wp14:editId="1034F421">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3D4BDFE" wp14:editId="57631BF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lastRenderedPageBreak/>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r w:rsidRPr="001C1A34">
        <w:rPr>
          <w:rFonts w:asciiTheme="minorHAnsi" w:hAnsiTheme="minorHAnsi" w:cstheme="minorHAnsi"/>
          <w:color w:val="000000" w:themeColor="text1"/>
          <w:lang w:val="pt-BR"/>
        </w:rPr>
        <w:t>sectiunea.</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3"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3"/>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D9C9621" wp14:editId="5A1449E1">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Strategii macroregionale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B5384D6" wp14:editId="5148348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1C1A34" w:rsidRDefault="00207F98" w:rsidP="00677E0B">
      <w:pPr>
        <w:spacing w:before="100" w:beforeAutospacing="1" w:after="100" w:afterAutospacing="1"/>
        <w:jc w:val="both"/>
        <w:rPr>
          <w:rFonts w:asciiTheme="minorHAnsi" w:hAnsiTheme="minorHAnsi" w:cstheme="minorHAnsi"/>
          <w:b/>
          <w:bCs/>
          <w:lang w:eastAsia="ro-RO"/>
        </w:rPr>
      </w:pPr>
      <w:r w:rsidRPr="001C1A34">
        <w:rPr>
          <w:rFonts w:asciiTheme="minorHAnsi" w:hAnsiTheme="minorHAnsi" w:cstheme="minorHAnsi"/>
          <w:b/>
          <w:bCs/>
          <w:lang w:eastAsia="ro-RO"/>
        </w:rPr>
        <w:t>Atenție! În cazul în care în grila ETF se precizează că punctajul este cumulativ, se va avea în vedere bifarea tuturor op</w:t>
      </w:r>
      <w:r w:rsidR="00677E0B" w:rsidRPr="001C1A34">
        <w:rPr>
          <w:rFonts w:asciiTheme="minorHAnsi" w:hAnsiTheme="minorHAnsi" w:cstheme="minorHAnsi"/>
          <w:b/>
          <w:bCs/>
          <w:lang w:eastAsia="ro-RO"/>
        </w:rPr>
        <w:t>țiunilor.</w:t>
      </w:r>
    </w:p>
    <w:p w14:paraId="1B2E3843" w14:textId="1B567666"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Punctajul se va acorda în conformitate cu algoritmul prezentat în Grila evaluare tehnică și financiară atașată ghidului solicitantului.</w:t>
      </w:r>
    </w:p>
    <w:p w14:paraId="56D759F8" w14:textId="57C21403"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În cazul obținerii unui punctaj sub pragul de calitate proiectul va fi respins.</w:t>
      </w:r>
    </w:p>
    <w:p w14:paraId="4B8692A7" w14:textId="52069911" w:rsidR="0058485F" w:rsidRPr="001C1A34" w:rsidRDefault="0058485F" w:rsidP="00677E0B">
      <w:pPr>
        <w:spacing w:before="100" w:beforeAutospacing="1" w:after="100" w:afterAutospacing="1"/>
        <w:jc w:val="both"/>
        <w:rPr>
          <w:rFonts w:asciiTheme="minorHAnsi" w:hAnsiTheme="minorHAnsi" w:cstheme="minorHAnsi"/>
          <w:lang w:val="pt-BR"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drawing>
          <wp:inline distT="0" distB="0" distL="0" distR="0" wp14:anchorId="03E6E620" wp14:editId="5DBDB150">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5"/>
      <w:headerReference w:type="default" r:id="rId76"/>
      <w:footerReference w:type="even" r:id="rId77"/>
      <w:footerReference w:type="default" r:id="rId78"/>
      <w:headerReference w:type="first" r:id="rId79"/>
      <w:footerReference w:type="first" r:id="rId80"/>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5FA77A" w14:textId="77777777" w:rsidR="008B7E47" w:rsidRDefault="008B7E47">
      <w:r>
        <w:separator/>
      </w:r>
    </w:p>
  </w:endnote>
  <w:endnote w:type="continuationSeparator" w:id="0">
    <w:p w14:paraId="7A6074BC" w14:textId="77777777" w:rsidR="008B7E47" w:rsidRDefault="008B7E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Arial-BoldMT">
    <w:altName w:val="Times New Roman"/>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B49679" w14:textId="77777777" w:rsidR="008B7E47" w:rsidRDefault="008B7E47">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CellMar>
        <w:left w:w="70" w:type="dxa"/>
        <w:right w:w="70" w:type="dxa"/>
      </w:tblCellMar>
      <w:tblLook w:val="0000" w:firstRow="0" w:lastRow="0" w:firstColumn="0" w:lastColumn="0" w:noHBand="0" w:noVBand="0"/>
    </w:tblPr>
    <w:tblGrid>
      <w:gridCol w:w="9210"/>
    </w:tblGrid>
    <w:tr w:rsidR="008B7E47" w14:paraId="0E9E4492" w14:textId="77777777">
      <w:trPr>
        <w:cantSplit/>
        <w:trHeight w:hRule="exact" w:val="340"/>
        <w:hidden/>
      </w:trPr>
      <w:tc>
        <w:tcPr>
          <w:tcW w:w="9210" w:type="dxa"/>
        </w:tcPr>
        <w:p w14:paraId="06192B49" w14:textId="77777777" w:rsidR="008B7E47" w:rsidRDefault="008B7E47">
          <w:pPr>
            <w:pStyle w:val="Subsol"/>
            <w:rPr>
              <w:vanish/>
              <w:sz w:val="20"/>
            </w:rPr>
          </w:pPr>
        </w:p>
      </w:tc>
    </w:tr>
  </w:tbl>
  <w:p w14:paraId="68B95F97" w14:textId="03D88F76" w:rsidR="008B7E47" w:rsidRDefault="008B7E47"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7EE3CA65">
        <v:shapetype id="_x0000_t202" coordsize="21600,21600" o:spt="202" path="m,l,21600r21600,l21600,xe">
          <v:stroke joinstyle="miter"/>
          <v:path gradientshapeok="t" o:connecttype="rect"/>
        </v:shapetype>
        <v:shape id="Text Box 33" o:spid="_x0000_s2061"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8B7E47" w:rsidRPr="00C9311C" w:rsidRDefault="008B7E4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w:r>
    <w:r>
      <w:rPr>
        <w:noProof/>
      </w:rPr>
      <w:pict w14:anchorId="737D24A1">
        <v:group id="Group 30" o:spid="_x0000_s2058" style="position:absolute;margin-left:-42.05pt;margin-top:-10.85pt;width:242.2pt;height:61.3pt;z-index:251662336;mso-position-horizontal-relative:text;mso-position-vertical-relative:text"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2059"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2" o:title="LOGO_romana_bun"/>
            <o:lock v:ext="edit" aspectratio="f"/>
          </v:shape>
          <v:shape id="Text Box 32" o:spid="_x0000_s2060"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B7E47" w:rsidRPr="00F914B7" w:rsidRDefault="008B7E4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w:r>
    <w:r>
      <w:rPr>
        <w:noProof/>
      </w:rPr>
      <w:pict w14:anchorId="36CB6061">
        <v:shape id="Text Box 28" o:spid="_x0000_s2057"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8B7E47" w:rsidRDefault="008B7E4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B7E47" w:rsidRDefault="008B7E4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3"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B7E47" w:rsidRPr="00FA2B09" w:rsidRDefault="008B7E4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B7E47" w:rsidRDefault="008B7E47">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58664" w14:textId="2CACE4AE" w:rsidR="008B7E47" w:rsidRDefault="008B7E47">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7098B035">
        <v:shapetype id="_x0000_t202" coordsize="21600,21600" o:spt="202" path="m,l,21600r21600,l21600,xe">
          <v:stroke joinstyle="miter"/>
          <v:path gradientshapeok="t" o:connecttype="rect"/>
        </v:shapetype>
        <v:shape id="Text Box 26" o:spid="_x0000_s2056"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8B7E47" w:rsidRPr="00C9311C" w:rsidRDefault="008B7E4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w:r>
    <w:r>
      <w:rPr>
        <w:noProof/>
      </w:rPr>
      <w:pict w14:anchorId="3C5123DE">
        <v:group id="Group 23" o:spid="_x0000_s2053" style="position:absolute;margin-left:-42.05pt;margin-top:-10.85pt;width:242.2pt;height:61.3pt;z-index:251657216;mso-position-horizontal-relative:text;mso-position-vertical-relative:text"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2054"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2" o:title="LOGO_romana_bun"/>
            <o:lock v:ext="edit" aspectratio="f"/>
          </v:shape>
          <v:shape id="Text Box 25" o:spid="_x0000_s2055"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B7E47" w:rsidRPr="00F914B7" w:rsidRDefault="008B7E4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w:r>
    <w:r>
      <w:rPr>
        <w:noProof/>
      </w:rPr>
      <w:pict w14:anchorId="3D0A7A3D">
        <v:shape id="Text Box 18" o:spid="_x0000_s2052"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8B7E47" w:rsidRDefault="008B7E4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B7E47" w:rsidRDefault="008B7E4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3"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B7E47" w:rsidRPr="00FA2B09" w:rsidRDefault="008B7E4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616595" w14:textId="77777777" w:rsidR="008B7E47" w:rsidRDefault="008B7E47">
      <w:r>
        <w:separator/>
      </w:r>
    </w:p>
  </w:footnote>
  <w:footnote w:type="continuationSeparator" w:id="0">
    <w:p w14:paraId="5AA216E7" w14:textId="77777777" w:rsidR="008B7E47" w:rsidRDefault="008B7E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24B0A" w14:textId="5768B7C8" w:rsidR="008B7E47" w:rsidRDefault="008B7E47">
    <w:pPr>
      <w:pStyle w:val="Antet"/>
    </w:pPr>
    <w:r>
      <w:rPr>
        <w:noProof/>
      </w:rPr>
      <w:pict w14:anchorId="2B3626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7" o:spid="_x0000_s2050"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80071" w14:textId="1B1FCF15" w:rsidR="008B7E47" w:rsidRPr="00851382" w:rsidRDefault="008B7E47">
    <w:pPr>
      <w:pStyle w:val="Antet"/>
      <w:rPr>
        <w:color w:val="999999"/>
      </w:rPr>
    </w:pPr>
    <w:r>
      <w:rPr>
        <w:noProof/>
      </w:rPr>
      <w:pict w14:anchorId="265735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8" o:spid="_x0000_s2051"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Pr>
        <w:noProof/>
      </w:rPr>
      <w:pict w14:anchorId="02A80FB1">
        <v:group id="Group 12" o:spid="_x0000_s2062"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2063"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B7E47" w:rsidRDefault="008B7E47" w:rsidP="00376CFE">
                  <w:pPr>
                    <w:spacing w:line="330" w:lineRule="auto"/>
                  </w:pPr>
                </w:p>
                <w:p w14:paraId="0EFDDB07" w14:textId="77777777" w:rsidR="008B7E47" w:rsidRPr="00851382" w:rsidRDefault="008B7E4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2064"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CE0A44">
      <w:rPr>
        <w:noProof/>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CE0A44">
      <w:rPr>
        <w:noProof/>
        <w:color w:val="999999"/>
        <w:sz w:val="20"/>
        <w:szCs w:val="20"/>
      </w:rPr>
      <w:t>44</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F44A2" w14:textId="5B4D953C" w:rsidR="008B7E47" w:rsidRDefault="008B7E47">
    <w:pPr>
      <w:pStyle w:val="Antet"/>
      <w:tabs>
        <w:tab w:val="clear" w:pos="4536"/>
        <w:tab w:val="clear" w:pos="9072"/>
        <w:tab w:val="left" w:pos="6473"/>
      </w:tabs>
    </w:pPr>
    <w:r>
      <w:rPr>
        <w:noProof/>
      </w:rPr>
      <w:pict w14:anchorId="38D194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6" o:spid="_x0000_s2049"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84A0275"/>
    <w:multiLevelType w:val="hybridMultilevel"/>
    <w:tmpl w:val="87AAE9B4"/>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FF64FC2"/>
    <w:multiLevelType w:val="hybridMultilevel"/>
    <w:tmpl w:val="2C7E2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8"/>
  </w:num>
  <w:num w:numId="2">
    <w:abstractNumId w:val="14"/>
  </w:num>
  <w:num w:numId="3">
    <w:abstractNumId w:val="29"/>
  </w:num>
  <w:num w:numId="4">
    <w:abstractNumId w:val="35"/>
  </w:num>
  <w:num w:numId="5">
    <w:abstractNumId w:val="8"/>
  </w:num>
  <w:num w:numId="6">
    <w:abstractNumId w:val="31"/>
  </w:num>
  <w:num w:numId="7">
    <w:abstractNumId w:val="12"/>
  </w:num>
  <w:num w:numId="8">
    <w:abstractNumId w:val="36"/>
  </w:num>
  <w:num w:numId="9">
    <w:abstractNumId w:val="17"/>
  </w:num>
  <w:num w:numId="10">
    <w:abstractNumId w:val="19"/>
  </w:num>
  <w:num w:numId="11">
    <w:abstractNumId w:val="7"/>
  </w:num>
  <w:num w:numId="12">
    <w:abstractNumId w:val="25"/>
  </w:num>
  <w:num w:numId="13">
    <w:abstractNumId w:val="11"/>
  </w:num>
  <w:num w:numId="14">
    <w:abstractNumId w:val="9"/>
  </w:num>
  <w:num w:numId="15">
    <w:abstractNumId w:val="2"/>
  </w:num>
  <w:num w:numId="16">
    <w:abstractNumId w:val="1"/>
  </w:num>
  <w:num w:numId="17">
    <w:abstractNumId w:val="34"/>
  </w:num>
  <w:num w:numId="18">
    <w:abstractNumId w:val="20"/>
  </w:num>
  <w:num w:numId="19">
    <w:abstractNumId w:val="21"/>
  </w:num>
  <w:num w:numId="20">
    <w:abstractNumId w:val="26"/>
  </w:num>
  <w:num w:numId="21">
    <w:abstractNumId w:val="24"/>
  </w:num>
  <w:num w:numId="22">
    <w:abstractNumId w:val="27"/>
  </w:num>
  <w:num w:numId="23">
    <w:abstractNumId w:val="15"/>
  </w:num>
  <w:num w:numId="24">
    <w:abstractNumId w:val="3"/>
  </w:num>
  <w:num w:numId="25">
    <w:abstractNumId w:val="23"/>
  </w:num>
  <w:num w:numId="26">
    <w:abstractNumId w:val="28"/>
  </w:num>
  <w:num w:numId="27">
    <w:abstractNumId w:val="30"/>
  </w:num>
  <w:num w:numId="28">
    <w:abstractNumId w:val="32"/>
  </w:num>
  <w:num w:numId="29">
    <w:abstractNumId w:val="37"/>
  </w:num>
  <w:num w:numId="30">
    <w:abstractNumId w:val="4"/>
  </w:num>
  <w:num w:numId="31">
    <w:abstractNumId w:val="5"/>
  </w:num>
  <w:num w:numId="32">
    <w:abstractNumId w:val="16"/>
  </w:num>
  <w:num w:numId="33">
    <w:abstractNumId w:val="22"/>
  </w:num>
  <w:num w:numId="34">
    <w:abstractNumId w:val="13"/>
  </w:num>
  <w:num w:numId="35">
    <w:abstractNumId w:val="33"/>
  </w:num>
  <w:num w:numId="36">
    <w:abstractNumId w:val="0"/>
  </w:num>
  <w:num w:numId="37">
    <w:abstractNumId w:val="19"/>
  </w:num>
  <w:num w:numId="38">
    <w:abstractNumId w:val="32"/>
  </w:num>
  <w:num w:numId="39">
    <w:abstractNumId w:val="10"/>
  </w:num>
  <w:num w:numId="4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68"/>
    <o:shapelayout v:ext="edit">
      <o:idmap v:ext="edit" data="2"/>
      <o:rules v:ext="edit">
        <o:r id="V:Rule1" type="connector" idref="#Line 14"/>
      </o:rules>
    </o:shapelayout>
  </w:hdrShapeDefaults>
  <w:footnotePr>
    <w:footnote w:id="-1"/>
    <w:footnote w:id="0"/>
  </w:footnotePr>
  <w:endnotePr>
    <w:endnote w:id="-1"/>
    <w:endnote w:id="0"/>
  </w:endnotePr>
  <w:compat>
    <w:compatSetting w:name="compatibilityMode" w:uri="http://schemas.microsoft.com/office/word" w:val="12"/>
  </w:compat>
  <w:rsids>
    <w:rsidRoot w:val="00D059A0"/>
    <w:rsid w:val="00002707"/>
    <w:rsid w:val="00002A73"/>
    <w:rsid w:val="00002B42"/>
    <w:rsid w:val="00010702"/>
    <w:rsid w:val="000154E9"/>
    <w:rsid w:val="00024B90"/>
    <w:rsid w:val="00026859"/>
    <w:rsid w:val="00027AAB"/>
    <w:rsid w:val="00030341"/>
    <w:rsid w:val="00031A9A"/>
    <w:rsid w:val="00033601"/>
    <w:rsid w:val="00034190"/>
    <w:rsid w:val="0003561D"/>
    <w:rsid w:val="0003700F"/>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37B7"/>
    <w:rsid w:val="000B5C5D"/>
    <w:rsid w:val="000B6743"/>
    <w:rsid w:val="000C1FC3"/>
    <w:rsid w:val="000C2AAE"/>
    <w:rsid w:val="000C4733"/>
    <w:rsid w:val="000D14E8"/>
    <w:rsid w:val="000D18C1"/>
    <w:rsid w:val="000D2C67"/>
    <w:rsid w:val="000D4C89"/>
    <w:rsid w:val="000D7EF0"/>
    <w:rsid w:val="000E0BCF"/>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6B41"/>
    <w:rsid w:val="0016112B"/>
    <w:rsid w:val="001665A3"/>
    <w:rsid w:val="001668C0"/>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1A34"/>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A7"/>
    <w:rsid w:val="002164F6"/>
    <w:rsid w:val="00225859"/>
    <w:rsid w:val="00230E5C"/>
    <w:rsid w:val="00232E4E"/>
    <w:rsid w:val="00245BD1"/>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0461"/>
    <w:rsid w:val="002A19C4"/>
    <w:rsid w:val="002A2623"/>
    <w:rsid w:val="002A7DC1"/>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273F"/>
    <w:rsid w:val="0030704D"/>
    <w:rsid w:val="003122E4"/>
    <w:rsid w:val="00316BA2"/>
    <w:rsid w:val="00340416"/>
    <w:rsid w:val="00340C16"/>
    <w:rsid w:val="003457A2"/>
    <w:rsid w:val="00354432"/>
    <w:rsid w:val="003717AE"/>
    <w:rsid w:val="00371AEC"/>
    <w:rsid w:val="00371F50"/>
    <w:rsid w:val="003730B3"/>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B7EC8"/>
    <w:rsid w:val="003C1B59"/>
    <w:rsid w:val="003C7AF8"/>
    <w:rsid w:val="003D74D9"/>
    <w:rsid w:val="003E0286"/>
    <w:rsid w:val="003E2E03"/>
    <w:rsid w:val="003F78A5"/>
    <w:rsid w:val="003F7AC7"/>
    <w:rsid w:val="004041EC"/>
    <w:rsid w:val="00407FE4"/>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B61F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3317"/>
    <w:rsid w:val="005159FA"/>
    <w:rsid w:val="00523BEA"/>
    <w:rsid w:val="00523F09"/>
    <w:rsid w:val="005412DB"/>
    <w:rsid w:val="00544ECB"/>
    <w:rsid w:val="00551681"/>
    <w:rsid w:val="00555242"/>
    <w:rsid w:val="00555B87"/>
    <w:rsid w:val="00562950"/>
    <w:rsid w:val="0056320E"/>
    <w:rsid w:val="00566C1D"/>
    <w:rsid w:val="0057083D"/>
    <w:rsid w:val="0057309E"/>
    <w:rsid w:val="00574451"/>
    <w:rsid w:val="0058485F"/>
    <w:rsid w:val="005866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7F1D"/>
    <w:rsid w:val="00602904"/>
    <w:rsid w:val="00610DD0"/>
    <w:rsid w:val="006117FD"/>
    <w:rsid w:val="00613B28"/>
    <w:rsid w:val="00613B85"/>
    <w:rsid w:val="00623982"/>
    <w:rsid w:val="0062428C"/>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20AB"/>
    <w:rsid w:val="006A5072"/>
    <w:rsid w:val="006A7DE9"/>
    <w:rsid w:val="006B0139"/>
    <w:rsid w:val="006B5635"/>
    <w:rsid w:val="006B79B9"/>
    <w:rsid w:val="006C2422"/>
    <w:rsid w:val="006C306A"/>
    <w:rsid w:val="006C3A8E"/>
    <w:rsid w:val="006C4A50"/>
    <w:rsid w:val="006E0373"/>
    <w:rsid w:val="006E6F07"/>
    <w:rsid w:val="006E7AD8"/>
    <w:rsid w:val="006F1D05"/>
    <w:rsid w:val="006F266A"/>
    <w:rsid w:val="006F66B4"/>
    <w:rsid w:val="00700617"/>
    <w:rsid w:val="007105C9"/>
    <w:rsid w:val="00715BBC"/>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4CBC"/>
    <w:rsid w:val="007A559E"/>
    <w:rsid w:val="007A69A6"/>
    <w:rsid w:val="007A7685"/>
    <w:rsid w:val="007B0AC7"/>
    <w:rsid w:val="007C02BF"/>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10B5B"/>
    <w:rsid w:val="00812B0C"/>
    <w:rsid w:val="00815E8B"/>
    <w:rsid w:val="00820087"/>
    <w:rsid w:val="0082044A"/>
    <w:rsid w:val="0082330C"/>
    <w:rsid w:val="00823995"/>
    <w:rsid w:val="00824C98"/>
    <w:rsid w:val="00827B88"/>
    <w:rsid w:val="0083444D"/>
    <w:rsid w:val="00845A5A"/>
    <w:rsid w:val="00846194"/>
    <w:rsid w:val="00846BE8"/>
    <w:rsid w:val="00851382"/>
    <w:rsid w:val="00854F48"/>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B7E47"/>
    <w:rsid w:val="008C3AC9"/>
    <w:rsid w:val="008D19E8"/>
    <w:rsid w:val="008D2F35"/>
    <w:rsid w:val="008D3C9D"/>
    <w:rsid w:val="008E08C8"/>
    <w:rsid w:val="008E7688"/>
    <w:rsid w:val="008F0337"/>
    <w:rsid w:val="008F278D"/>
    <w:rsid w:val="0090056D"/>
    <w:rsid w:val="00901F39"/>
    <w:rsid w:val="00902CE6"/>
    <w:rsid w:val="00902ED7"/>
    <w:rsid w:val="00906E2C"/>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592"/>
    <w:rsid w:val="00964A49"/>
    <w:rsid w:val="00966792"/>
    <w:rsid w:val="00974C0C"/>
    <w:rsid w:val="00975015"/>
    <w:rsid w:val="00980B28"/>
    <w:rsid w:val="00982552"/>
    <w:rsid w:val="00986520"/>
    <w:rsid w:val="0098661E"/>
    <w:rsid w:val="009869C8"/>
    <w:rsid w:val="00990250"/>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37D1"/>
    <w:rsid w:val="009E6A4C"/>
    <w:rsid w:val="009F4E51"/>
    <w:rsid w:val="009F711B"/>
    <w:rsid w:val="00A00CBF"/>
    <w:rsid w:val="00A01625"/>
    <w:rsid w:val="00A02BD9"/>
    <w:rsid w:val="00A03EFC"/>
    <w:rsid w:val="00A042C9"/>
    <w:rsid w:val="00A04A79"/>
    <w:rsid w:val="00A10DFE"/>
    <w:rsid w:val="00A15C8A"/>
    <w:rsid w:val="00A21EA8"/>
    <w:rsid w:val="00A22817"/>
    <w:rsid w:val="00A26A75"/>
    <w:rsid w:val="00A3027A"/>
    <w:rsid w:val="00A309BD"/>
    <w:rsid w:val="00A34E8D"/>
    <w:rsid w:val="00A357BE"/>
    <w:rsid w:val="00A44542"/>
    <w:rsid w:val="00A44BA7"/>
    <w:rsid w:val="00A46923"/>
    <w:rsid w:val="00A4780E"/>
    <w:rsid w:val="00A51BCE"/>
    <w:rsid w:val="00A60F5C"/>
    <w:rsid w:val="00A62381"/>
    <w:rsid w:val="00A65FC3"/>
    <w:rsid w:val="00A72422"/>
    <w:rsid w:val="00A72E76"/>
    <w:rsid w:val="00A760A4"/>
    <w:rsid w:val="00A76522"/>
    <w:rsid w:val="00A8440D"/>
    <w:rsid w:val="00A96007"/>
    <w:rsid w:val="00A9672D"/>
    <w:rsid w:val="00AA11B8"/>
    <w:rsid w:val="00AA590C"/>
    <w:rsid w:val="00AB18AD"/>
    <w:rsid w:val="00AB1B79"/>
    <w:rsid w:val="00AB23A6"/>
    <w:rsid w:val="00AC0429"/>
    <w:rsid w:val="00AC5043"/>
    <w:rsid w:val="00AC78BA"/>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F85"/>
    <w:rsid w:val="00B80FBC"/>
    <w:rsid w:val="00B82123"/>
    <w:rsid w:val="00B8291D"/>
    <w:rsid w:val="00B8550C"/>
    <w:rsid w:val="00B85BA9"/>
    <w:rsid w:val="00B91E30"/>
    <w:rsid w:val="00B92469"/>
    <w:rsid w:val="00BA2E5E"/>
    <w:rsid w:val="00BB2463"/>
    <w:rsid w:val="00BB2571"/>
    <w:rsid w:val="00BB3E16"/>
    <w:rsid w:val="00BB71FA"/>
    <w:rsid w:val="00BB746C"/>
    <w:rsid w:val="00BC0F99"/>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4EAB"/>
    <w:rsid w:val="00C86A92"/>
    <w:rsid w:val="00C86D01"/>
    <w:rsid w:val="00C86DEF"/>
    <w:rsid w:val="00C9466A"/>
    <w:rsid w:val="00CA061E"/>
    <w:rsid w:val="00CA6348"/>
    <w:rsid w:val="00CB0E67"/>
    <w:rsid w:val="00CB1E7F"/>
    <w:rsid w:val="00CC2059"/>
    <w:rsid w:val="00CC6C98"/>
    <w:rsid w:val="00CD4096"/>
    <w:rsid w:val="00CD667A"/>
    <w:rsid w:val="00CD701A"/>
    <w:rsid w:val="00CE0A44"/>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2C5C"/>
    <w:rsid w:val="00D53736"/>
    <w:rsid w:val="00D6254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11C2"/>
    <w:rsid w:val="00E32DB2"/>
    <w:rsid w:val="00E35752"/>
    <w:rsid w:val="00E435B9"/>
    <w:rsid w:val="00E503F3"/>
    <w:rsid w:val="00E52860"/>
    <w:rsid w:val="00E621A5"/>
    <w:rsid w:val="00E66A00"/>
    <w:rsid w:val="00E66A07"/>
    <w:rsid w:val="00E7115D"/>
    <w:rsid w:val="00E753B1"/>
    <w:rsid w:val="00E7581E"/>
    <w:rsid w:val="00E802F4"/>
    <w:rsid w:val="00E90E53"/>
    <w:rsid w:val="00E95E22"/>
    <w:rsid w:val="00E96309"/>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4D69"/>
    <w:rsid w:val="00F12E7F"/>
    <w:rsid w:val="00F157BB"/>
    <w:rsid w:val="00F203C8"/>
    <w:rsid w:val="00F22564"/>
    <w:rsid w:val="00F23A14"/>
    <w:rsid w:val="00F425F1"/>
    <w:rsid w:val="00F44FBF"/>
    <w:rsid w:val="00F54DAA"/>
    <w:rsid w:val="00F66024"/>
    <w:rsid w:val="00F66D74"/>
    <w:rsid w:val="00F74243"/>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4A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68"/>
    <o:shapelayout v:ext="edit">
      <o:idmap v:ext="edit" data="1"/>
    </o:shapelayout>
  </w:shapeDefaults>
  <w:decimalSymbol w:val="."/>
  <w:listSeparator w:val=","/>
  <w14:docId w14:val="5B7270CD"/>
  <w15:docId w15:val="{A0BF03CD-EC2A-489F-A7BA-BFEF91955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Forth level,L,2"/>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810B5B"/>
    <w:rPr>
      <w:rFonts w:ascii="Arial Narrow" w:hAnsi="Arial Narrow"/>
      <w:sz w:val="24"/>
      <w:szCs w:val="24"/>
      <w:lang w:eastAsia="de-DE"/>
    </w:rPr>
  </w:style>
  <w:style w:type="character" w:customStyle="1" w:styleId="UnresolvedMention">
    <w:name w:val="Unresolved Mention"/>
    <w:basedOn w:val="Fontdeparagrafimplicit"/>
    <w:uiPriority w:val="99"/>
    <w:semiHidden/>
    <w:unhideWhenUsed/>
    <w:rsid w:val="000E0B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32158649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095828118">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adrcentru.ro/dezvoltare-regionala-cat/pdr-centru-2021-2027/" TargetMode="External"/><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footer" Target="footer1.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hyperlink" Target="http://www.adrcentru.ro/dez-reg/ssi-centru-consolidata/)," TargetMode="External"/><Relationship Id="rId54" Type="http://schemas.openxmlformats.org/officeDocument/2006/relationships/hyperlink" Target="https://www.regiocentru.ro/documente-utile/" TargetMode="External"/><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wp-content/uploads/2023/07/Metodologie_abordare_imunizare_schimbari_climatice.pdf"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s://eur-lex.europa.eu/legal-content/RO/TXT/HTML/?uri=CELEX:52022DC0332"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poc.research.gov.ro/uploads/2021-2027/conditie-favorizanta/sncisi_19-iulie.pdf" TargetMode="External"/><Relationship Id="rId45" Type="http://schemas.openxmlformats.org/officeDocument/2006/relationships/image" Target="media/image33.png"/><Relationship Id="rId66" Type="http://schemas.openxmlformats.org/officeDocument/2006/relationships/image" Target="media/image51.png"/></Relationships>
</file>

<file path=word/_rels/footer2.xml.rels><?xml version="1.0" encoding="UTF-8" standalone="yes"?>
<Relationships xmlns="http://schemas.openxmlformats.org/package/2006/relationships"><Relationship Id="rId3" Type="http://schemas.openxmlformats.org/officeDocument/2006/relationships/hyperlink" Target="mailto:office@adrcentru.ro" TargetMode="External"/><Relationship Id="rId2" Type="http://schemas.openxmlformats.org/officeDocument/2006/relationships/image" Target="media/image61.jpeg"/><Relationship Id="rId1" Type="http://schemas.openxmlformats.org/officeDocument/2006/relationships/image" Target="media/image60.png"/><Relationship Id="rId4" Type="http://schemas.openxmlformats.org/officeDocument/2006/relationships/image" Target="media/image62.png"/></Relationships>
</file>

<file path=word/_rels/footer3.xml.rels><?xml version="1.0" encoding="UTF-8" standalone="yes"?>
<Relationships xmlns="http://schemas.openxmlformats.org/package/2006/relationships"><Relationship Id="rId3" Type="http://schemas.openxmlformats.org/officeDocument/2006/relationships/hyperlink" Target="mailto:office@adrcentru.ro" TargetMode="External"/><Relationship Id="rId2" Type="http://schemas.openxmlformats.org/officeDocument/2006/relationships/image" Target="media/image61.jpeg"/><Relationship Id="rId1" Type="http://schemas.openxmlformats.org/officeDocument/2006/relationships/image" Target="media/image60.png"/><Relationship Id="rId4" Type="http://schemas.openxmlformats.org/officeDocument/2006/relationships/image" Target="media/image62.png"/></Relationships>
</file>

<file path=word/_rels/header3.xml.rels><?xml version="1.0" encoding="UTF-8" standalone="yes"?>
<Relationships xmlns="http://schemas.openxmlformats.org/package/2006/relationships"><Relationship Id="rId3" Type="http://schemas.openxmlformats.org/officeDocument/2006/relationships/image" Target="media/image65.png"/><Relationship Id="rId2" Type="http://schemas.openxmlformats.org/officeDocument/2006/relationships/image" Target="media/image64.png"/><Relationship Id="rId1" Type="http://schemas.openxmlformats.org/officeDocument/2006/relationships/image" Target="media/image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F242E0-A16F-4E16-AF30-014E91056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1382</TotalTime>
  <Pages>44</Pages>
  <Words>6975</Words>
  <Characters>39764</Characters>
  <Application>Microsoft Office Word</Application>
  <DocSecurity>0</DocSecurity>
  <Lines>331</Lines>
  <Paragraphs>93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46646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Ovidia Caba</cp:lastModifiedBy>
  <cp:revision>2</cp:revision>
  <cp:lastPrinted>2023-10-31T12:20:00Z</cp:lastPrinted>
  <dcterms:created xsi:type="dcterms:W3CDTF">2023-08-21T16:08:00Z</dcterms:created>
  <dcterms:modified xsi:type="dcterms:W3CDTF">2024-03-18T09:17:00Z</dcterms:modified>
</cp:coreProperties>
</file>